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25" w:rsidRPr="00AB07E5" w:rsidRDefault="00190925" w:rsidP="00190925">
      <w:pPr>
        <w:jc w:val="center"/>
        <w:rPr>
          <w:b/>
        </w:rPr>
      </w:pPr>
      <w:r>
        <w:rPr>
          <w:b/>
        </w:rPr>
        <w:t>e</w:t>
      </w:r>
      <w:r w:rsidRPr="00AB07E5">
        <w:rPr>
          <w:b/>
        </w:rPr>
        <w:t>-</w:t>
      </w:r>
      <w:r>
        <w:rPr>
          <w:b/>
        </w:rPr>
        <w:t>V</w:t>
      </w:r>
      <w:r w:rsidRPr="00AB07E5">
        <w:rPr>
          <w:b/>
        </w:rPr>
        <w:t>oting Agreement</w:t>
      </w:r>
    </w:p>
    <w:p w:rsidR="00190925" w:rsidRDefault="00190925" w:rsidP="00190925"/>
    <w:p w:rsidR="00190925" w:rsidRPr="00AF35D4" w:rsidRDefault="00190925" w:rsidP="00190925">
      <w:pPr>
        <w:spacing w:line="360" w:lineRule="auto"/>
        <w:jc w:val="both"/>
      </w:pPr>
      <w:r w:rsidRPr="00AF35D4">
        <w:t xml:space="preserve">This Agreement made and entered into at </w:t>
      </w:r>
      <w:permStart w:id="0" w:edGrp="everyone"/>
      <w:r w:rsidRPr="00AF35D4">
        <w:t>_____</w:t>
      </w:r>
      <w:r>
        <w:t>________</w:t>
      </w:r>
      <w:permEnd w:id="0"/>
      <w:r w:rsidRPr="00AF35D4">
        <w:t xml:space="preserve"> this </w:t>
      </w:r>
      <w:permStart w:id="1" w:edGrp="everyone"/>
      <w:r w:rsidRPr="00AF35D4">
        <w:t>______</w:t>
      </w:r>
      <w:permEnd w:id="1"/>
      <w:r w:rsidRPr="00AF35D4">
        <w:t xml:space="preserve">day of </w:t>
      </w:r>
      <w:permStart w:id="2" w:edGrp="everyone"/>
      <w:r w:rsidRPr="00AF35D4">
        <w:t>_______________</w:t>
      </w:r>
      <w:permEnd w:id="2"/>
      <w:r w:rsidRPr="00AF35D4">
        <w:t xml:space="preserve">, </w:t>
      </w:r>
      <w:permStart w:id="3" w:edGrp="everyone"/>
      <w:r>
        <w:t>__________</w:t>
      </w:r>
      <w:permEnd w:id="3"/>
      <w:r>
        <w:t xml:space="preserve"> </w:t>
      </w:r>
      <w:r w:rsidRPr="00AF35D4">
        <w:t xml:space="preserve">between </w:t>
      </w:r>
    </w:p>
    <w:p w:rsidR="00190925" w:rsidRPr="00C65138" w:rsidRDefault="00190925" w:rsidP="00190925"/>
    <w:p w:rsidR="00190925" w:rsidRPr="00C65138" w:rsidRDefault="00190925" w:rsidP="00190925">
      <w:pPr>
        <w:spacing w:line="360" w:lineRule="auto"/>
        <w:jc w:val="both"/>
      </w:pPr>
      <w:r w:rsidRPr="00C65138">
        <w:t>C</w:t>
      </w:r>
      <w:r>
        <w:t xml:space="preserve">entral </w:t>
      </w:r>
      <w:r w:rsidRPr="00C65138">
        <w:t>D</w:t>
      </w:r>
      <w:r>
        <w:t xml:space="preserve">epository </w:t>
      </w:r>
      <w:r w:rsidRPr="00C65138">
        <w:t>S</w:t>
      </w:r>
      <w:r>
        <w:t xml:space="preserve">ervices (India) </w:t>
      </w:r>
      <w:r w:rsidRPr="00C65138">
        <w:t>L</w:t>
      </w:r>
      <w:r>
        <w:t>imited</w:t>
      </w:r>
      <w:r w:rsidRPr="00C65138">
        <w:t>, a company incorporated under the Companies Act, 1956, having its registered office at 17</w:t>
      </w:r>
      <w:r w:rsidRPr="00C65138">
        <w:rPr>
          <w:vertAlign w:val="superscript"/>
        </w:rPr>
        <w:t>th</w:t>
      </w:r>
      <w:r w:rsidRPr="00C65138">
        <w:t xml:space="preserve"> Floor</w:t>
      </w:r>
      <w:r>
        <w:t>,</w:t>
      </w:r>
      <w:r w:rsidRPr="00C65138">
        <w:t xml:space="preserve"> Phiroze Jeejeebhoy Towers, Dalal Street, Mumbai – 400 001, hereinafter referred to as </w:t>
      </w:r>
      <w:r w:rsidRPr="00C65138">
        <w:rPr>
          <w:b/>
        </w:rPr>
        <w:t>“C</w:t>
      </w:r>
      <w:r>
        <w:rPr>
          <w:b/>
        </w:rPr>
        <w:t>DS</w:t>
      </w:r>
      <w:r w:rsidRPr="00C65138">
        <w:rPr>
          <w:b/>
        </w:rPr>
        <w:t>L”</w:t>
      </w:r>
      <w:r w:rsidRPr="00C65138">
        <w:t xml:space="preserve"> (which expression shall unless it be repugnant to the context or contrary to the meaning thereof be deemed to mean and include its successors in business and assigns) of the </w:t>
      </w:r>
      <w:r>
        <w:t>First</w:t>
      </w:r>
      <w:r w:rsidRPr="00C65138">
        <w:t xml:space="preserve"> Part;</w:t>
      </w:r>
    </w:p>
    <w:p w:rsidR="00190925" w:rsidRPr="00C65138" w:rsidRDefault="00190925" w:rsidP="00190925">
      <w:pPr>
        <w:spacing w:line="360" w:lineRule="auto"/>
        <w:ind w:right="36"/>
        <w:jc w:val="center"/>
        <w:rPr>
          <w:b/>
          <w:iCs/>
        </w:rPr>
      </w:pPr>
      <w:r w:rsidRPr="00C65138">
        <w:rPr>
          <w:b/>
          <w:iCs/>
        </w:rPr>
        <w:t>AND</w:t>
      </w:r>
    </w:p>
    <w:p w:rsidR="00190925" w:rsidRDefault="00190925" w:rsidP="00190925">
      <w:pPr>
        <w:spacing w:line="360" w:lineRule="auto"/>
        <w:ind w:right="36"/>
        <w:jc w:val="both"/>
      </w:pPr>
      <w:permStart w:id="4" w:edGrp="everyone"/>
      <w:r>
        <w:rPr>
          <w:u w:val="single"/>
        </w:rPr>
        <w:t xml:space="preserve"> (</w:t>
      </w:r>
      <w:r w:rsidRPr="00DE614B">
        <w:rPr>
          <w:u w:val="single"/>
        </w:rPr>
        <w:t xml:space="preserve">Name </w:t>
      </w:r>
      <w:r>
        <w:rPr>
          <w:u w:val="single"/>
        </w:rPr>
        <w:t>o</w:t>
      </w:r>
      <w:r w:rsidRPr="00DE614B">
        <w:rPr>
          <w:u w:val="single"/>
        </w:rPr>
        <w:t xml:space="preserve">f the </w:t>
      </w:r>
      <w:r>
        <w:rPr>
          <w:u w:val="single"/>
        </w:rPr>
        <w:t>C</w:t>
      </w:r>
      <w:r w:rsidRPr="00DE614B">
        <w:rPr>
          <w:u w:val="single"/>
        </w:rPr>
        <w:t>ompany</w:t>
      </w:r>
      <w:r w:rsidR="00286880">
        <w:rPr>
          <w:u w:val="single"/>
        </w:rPr>
        <w:t xml:space="preserve">) </w:t>
      </w:r>
      <w:r>
        <w:rPr>
          <w:u w:val="single"/>
        </w:rPr>
        <w:t xml:space="preserve"> </w:t>
      </w:r>
      <w:permEnd w:id="4"/>
      <w:r w:rsidRPr="00C65138">
        <w:t xml:space="preserve">, a company incorporated under the Companies Act, 1956 having their registered office at </w:t>
      </w:r>
      <w:r>
        <w:t xml:space="preserve"> </w:t>
      </w:r>
      <w:permStart w:id="5" w:edGrp="everyone"/>
      <w:r w:rsidR="00286880">
        <w:t xml:space="preserve"> </w:t>
      </w:r>
      <w:r>
        <w:t>(</w:t>
      </w:r>
      <w:r w:rsidRPr="00DE614B">
        <w:rPr>
          <w:u w:val="single"/>
        </w:rPr>
        <w:t>Registered Address of the Company</w:t>
      </w:r>
      <w:r>
        <w:rPr>
          <w:u w:val="single"/>
        </w:rPr>
        <w:t xml:space="preserve">) </w:t>
      </w:r>
      <w:permEnd w:id="5"/>
      <w:r w:rsidRPr="00C65138">
        <w:t xml:space="preserve"> hereinafter referred to as </w:t>
      </w:r>
      <w:r w:rsidRPr="00C65138">
        <w:rPr>
          <w:b/>
          <w:iCs/>
        </w:rPr>
        <w:t>"</w:t>
      </w:r>
      <w:r>
        <w:rPr>
          <w:b/>
          <w:iCs/>
        </w:rPr>
        <w:t xml:space="preserve">the </w:t>
      </w:r>
      <w:r w:rsidRPr="00C65138">
        <w:rPr>
          <w:b/>
          <w:iCs/>
        </w:rPr>
        <w:t>Corporate"</w:t>
      </w:r>
      <w:r w:rsidRPr="00C65138">
        <w:t xml:space="preserve"> </w:t>
      </w:r>
      <w:r w:rsidRPr="00C65138">
        <w:rPr>
          <w:b/>
        </w:rPr>
        <w:t>(</w:t>
      </w:r>
      <w:r w:rsidRPr="00C65138">
        <w:t>which expression shall unless repugnant to the context or contrary to the meaning thereof, be deemed to mean and include its successors and assigns)</w:t>
      </w:r>
      <w:r>
        <w:t xml:space="preserve"> </w:t>
      </w:r>
      <w:r w:rsidRPr="00C65138">
        <w:t xml:space="preserve">of the </w:t>
      </w:r>
      <w:r>
        <w:t>Second</w:t>
      </w:r>
      <w:r w:rsidRPr="009B4180">
        <w:t xml:space="preserve"> Part</w:t>
      </w:r>
      <w:r>
        <w:t>;</w:t>
      </w:r>
    </w:p>
    <w:p w:rsidR="00190925" w:rsidRPr="00C65138" w:rsidRDefault="00190925" w:rsidP="00190925">
      <w:pPr>
        <w:spacing w:line="360" w:lineRule="auto"/>
        <w:ind w:right="36"/>
        <w:jc w:val="center"/>
        <w:rPr>
          <w:b/>
          <w:iCs/>
        </w:rPr>
      </w:pPr>
      <w:r w:rsidRPr="00C65138">
        <w:rPr>
          <w:b/>
          <w:iCs/>
        </w:rPr>
        <w:t>AND</w:t>
      </w:r>
    </w:p>
    <w:p w:rsidR="00190925" w:rsidRDefault="00190925" w:rsidP="00190925">
      <w:pPr>
        <w:spacing w:line="360" w:lineRule="auto"/>
        <w:ind w:right="36"/>
        <w:jc w:val="both"/>
      </w:pPr>
      <w:permStart w:id="6" w:edGrp="everyone"/>
      <w:r>
        <w:rPr>
          <w:u w:val="single"/>
        </w:rPr>
        <w:t xml:space="preserve"> (N</w:t>
      </w:r>
      <w:r w:rsidRPr="00DE614B">
        <w:rPr>
          <w:u w:val="single"/>
        </w:rPr>
        <w:t xml:space="preserve">ame </w:t>
      </w:r>
      <w:r w:rsidRPr="00DE614B">
        <w:rPr>
          <w:color w:val="000000"/>
          <w:szCs w:val="23"/>
          <w:u w:val="single"/>
        </w:rPr>
        <w:t>of the Registrar to an Issue and/or Share Transfer Agent</w:t>
      </w:r>
      <w:r>
        <w:rPr>
          <w:color w:val="000000"/>
          <w:szCs w:val="23"/>
          <w:u w:val="single"/>
        </w:rPr>
        <w:t>)</w:t>
      </w:r>
      <w:r w:rsidR="00286880">
        <w:rPr>
          <w:color w:val="000000"/>
          <w:szCs w:val="23"/>
          <w:u w:val="single"/>
        </w:rPr>
        <w:t xml:space="preserve"> </w:t>
      </w:r>
      <w:r>
        <w:rPr>
          <w:u w:val="single"/>
        </w:rPr>
        <w:t xml:space="preserve"> </w:t>
      </w:r>
      <w:permEnd w:id="6"/>
      <w:r>
        <w:t xml:space="preserve">, (name </w:t>
      </w:r>
      <w:r>
        <w:rPr>
          <w:color w:val="000000"/>
          <w:szCs w:val="23"/>
        </w:rPr>
        <w:t>of the Registrar to an Issue and/or Share Transfer Agent)</w:t>
      </w:r>
      <w:r w:rsidRPr="00C65138">
        <w:t xml:space="preserve"> a company incorporated under the Companies Act, 1956 having their registered office at</w:t>
      </w:r>
      <w:r>
        <w:t xml:space="preserve"> </w:t>
      </w:r>
      <w:r>
        <w:rPr>
          <w:u w:val="single"/>
        </w:rPr>
        <w:t xml:space="preserve"> </w:t>
      </w:r>
      <w:permStart w:id="7" w:edGrp="everyone"/>
      <w:r w:rsidR="00286880">
        <w:rPr>
          <w:u w:val="single"/>
        </w:rPr>
        <w:t xml:space="preserve"> </w:t>
      </w:r>
      <w:r>
        <w:rPr>
          <w:u w:val="single"/>
        </w:rPr>
        <w:t>(</w:t>
      </w:r>
      <w:r w:rsidRPr="00450A9D">
        <w:rPr>
          <w:u w:val="single"/>
        </w:rPr>
        <w:t xml:space="preserve">Register Address of </w:t>
      </w:r>
      <w:r w:rsidRPr="00450A9D">
        <w:rPr>
          <w:color w:val="000000"/>
          <w:szCs w:val="23"/>
          <w:u w:val="single"/>
        </w:rPr>
        <w:t>Registrar to an Issue and/or Share Transfer Agent)</w:t>
      </w:r>
      <w:r w:rsidR="00286880">
        <w:rPr>
          <w:color w:val="000000"/>
          <w:szCs w:val="23"/>
          <w:u w:val="single"/>
        </w:rPr>
        <w:t xml:space="preserve"> </w:t>
      </w:r>
      <w:r>
        <w:rPr>
          <w:u w:val="single"/>
        </w:rPr>
        <w:t xml:space="preserve"> </w:t>
      </w:r>
      <w:permEnd w:id="7"/>
      <w:r w:rsidRPr="00C65138">
        <w:t xml:space="preserve"> hereinafter referred to as </w:t>
      </w:r>
      <w:r w:rsidRPr="00C65138">
        <w:rPr>
          <w:b/>
          <w:iCs/>
        </w:rPr>
        <w:t>"</w:t>
      </w:r>
      <w:r>
        <w:rPr>
          <w:b/>
          <w:iCs/>
        </w:rPr>
        <w:t>the RTA</w:t>
      </w:r>
      <w:r w:rsidRPr="00C65138">
        <w:rPr>
          <w:b/>
          <w:iCs/>
        </w:rPr>
        <w:t>"</w:t>
      </w:r>
      <w:r w:rsidRPr="00C65138">
        <w:t xml:space="preserve"> </w:t>
      </w:r>
      <w:r w:rsidRPr="00C65138">
        <w:rPr>
          <w:b/>
        </w:rPr>
        <w:t>(</w:t>
      </w:r>
      <w:r w:rsidRPr="00C65138">
        <w:t>which expression shall unless repugnant to the context or contrary to the meaning thereof, be deemed to mean and include its successors and assigns)</w:t>
      </w:r>
      <w:r>
        <w:t xml:space="preserve"> </w:t>
      </w:r>
      <w:r w:rsidRPr="00C65138">
        <w:t xml:space="preserve">of the </w:t>
      </w:r>
      <w:r>
        <w:t>Third</w:t>
      </w:r>
      <w:r w:rsidRPr="009B4180">
        <w:t xml:space="preserve"> Part</w:t>
      </w:r>
      <w:r>
        <w:t>.</w:t>
      </w:r>
    </w:p>
    <w:p w:rsidR="00190925" w:rsidRDefault="00190925" w:rsidP="00190925">
      <w:pPr>
        <w:spacing w:line="360" w:lineRule="auto"/>
        <w:ind w:right="36"/>
        <w:jc w:val="both"/>
      </w:pPr>
    </w:p>
    <w:p w:rsidR="00190925" w:rsidRPr="00A46F72" w:rsidRDefault="00190925" w:rsidP="00190925">
      <w:pPr>
        <w:spacing w:line="360" w:lineRule="auto"/>
        <w:jc w:val="both"/>
      </w:pPr>
      <w:r w:rsidRPr="00A46F72">
        <w:t>CDSL</w:t>
      </w:r>
      <w:r>
        <w:t xml:space="preserve">, </w:t>
      </w:r>
      <w:r w:rsidRPr="00A46F72">
        <w:t xml:space="preserve">the </w:t>
      </w:r>
      <w:r>
        <w:t>Corporate and the RTA</w:t>
      </w:r>
      <w:r w:rsidRPr="00A46F72">
        <w:t xml:space="preserve"> shall hereinafter be also jointly referred to as “Parties” and severally as the “Party”.</w:t>
      </w:r>
    </w:p>
    <w:p w:rsidR="00190925" w:rsidRPr="009B4180" w:rsidRDefault="00190925" w:rsidP="00190925">
      <w:pPr>
        <w:spacing w:line="360" w:lineRule="auto"/>
        <w:ind w:right="36"/>
        <w:jc w:val="both"/>
      </w:pPr>
    </w:p>
    <w:p w:rsidR="00190925" w:rsidRDefault="00190925" w:rsidP="00190925">
      <w:pPr>
        <w:spacing w:line="360" w:lineRule="auto"/>
        <w:jc w:val="both"/>
        <w:rPr>
          <w:bCs/>
          <w:iCs/>
        </w:rPr>
      </w:pPr>
      <w:r w:rsidRPr="00C65138">
        <w:rPr>
          <w:b/>
          <w:iCs/>
        </w:rPr>
        <w:t>WHEREAS</w:t>
      </w:r>
      <w:r w:rsidRPr="00C65138">
        <w:rPr>
          <w:bCs/>
          <w:iCs/>
        </w:rPr>
        <w:t xml:space="preserve"> </w:t>
      </w:r>
      <w:r>
        <w:rPr>
          <w:bCs/>
          <w:iCs/>
        </w:rPr>
        <w:t>CDSL</w:t>
      </w:r>
      <w:r w:rsidRPr="00C65138">
        <w:rPr>
          <w:bCs/>
          <w:iCs/>
        </w:rPr>
        <w:t xml:space="preserve"> has offered to pro</w:t>
      </w:r>
      <w:r>
        <w:rPr>
          <w:bCs/>
          <w:iCs/>
        </w:rPr>
        <w:t>vide services for conducting e-V</w:t>
      </w:r>
      <w:r w:rsidRPr="00C65138">
        <w:rPr>
          <w:bCs/>
          <w:iCs/>
        </w:rPr>
        <w:t>oting  by the members of the</w:t>
      </w:r>
      <w:r>
        <w:rPr>
          <w:bCs/>
          <w:iCs/>
        </w:rPr>
        <w:t xml:space="preserve"> </w:t>
      </w:r>
      <w:r>
        <w:rPr>
          <w:rFonts w:ascii="Book Antiqua" w:hAnsi="Book Antiqua"/>
          <w:sz w:val="23"/>
          <w:szCs w:val="23"/>
        </w:rPr>
        <w:t>Corporate</w:t>
      </w:r>
      <w:r w:rsidRPr="00C65138">
        <w:rPr>
          <w:bCs/>
          <w:iCs/>
        </w:rPr>
        <w:t xml:space="preserve">  on the resolutions requiring their approval either at the venue of the general meeting of the</w:t>
      </w:r>
      <w:r>
        <w:rPr>
          <w:bCs/>
          <w:iCs/>
        </w:rPr>
        <w:t xml:space="preserve"> </w:t>
      </w:r>
      <w:r>
        <w:rPr>
          <w:rFonts w:ascii="Book Antiqua" w:hAnsi="Book Antiqua"/>
          <w:sz w:val="23"/>
          <w:szCs w:val="23"/>
        </w:rPr>
        <w:t>Corporate</w:t>
      </w:r>
      <w:r w:rsidRPr="00C65138">
        <w:rPr>
          <w:bCs/>
          <w:iCs/>
        </w:rPr>
        <w:t xml:space="preserve"> </w:t>
      </w:r>
      <w:r>
        <w:rPr>
          <w:bCs/>
          <w:iCs/>
        </w:rPr>
        <w:t xml:space="preserve"> </w:t>
      </w:r>
      <w:r>
        <w:rPr>
          <w:rFonts w:ascii="Book Antiqua" w:hAnsi="Book Antiqua"/>
          <w:sz w:val="23"/>
          <w:szCs w:val="23"/>
        </w:rPr>
        <w:t>or through postal ballot</w:t>
      </w:r>
      <w:r w:rsidRPr="00C65138">
        <w:rPr>
          <w:bCs/>
          <w:iCs/>
        </w:rPr>
        <w:t xml:space="preserve"> or otherwise. </w:t>
      </w:r>
    </w:p>
    <w:p w:rsidR="00190925" w:rsidRPr="0040496F" w:rsidRDefault="00190925" w:rsidP="00190925">
      <w:pPr>
        <w:pStyle w:val="Default"/>
        <w:spacing w:line="360" w:lineRule="auto"/>
        <w:jc w:val="both"/>
        <w:rPr>
          <w:rFonts w:ascii="Book Antiqua" w:hAnsi="Book Antiqua"/>
          <w:sz w:val="23"/>
          <w:szCs w:val="23"/>
        </w:rPr>
      </w:pPr>
      <w:r w:rsidRPr="0040366D">
        <w:rPr>
          <w:rFonts w:ascii="Book Antiqua" w:hAnsi="Book Antiqua"/>
          <w:b/>
          <w:sz w:val="23"/>
          <w:szCs w:val="23"/>
        </w:rPr>
        <w:t>WHEREAS</w:t>
      </w:r>
      <w:r>
        <w:rPr>
          <w:rFonts w:ascii="Book Antiqua" w:hAnsi="Book Antiqua"/>
          <w:sz w:val="23"/>
          <w:szCs w:val="23"/>
        </w:rPr>
        <w:t xml:space="preserve"> RTA has offered to provide </w:t>
      </w:r>
      <w:r w:rsidRPr="0040496F">
        <w:rPr>
          <w:rFonts w:ascii="Book Antiqua" w:hAnsi="Book Antiqua"/>
          <w:sz w:val="23"/>
          <w:szCs w:val="23"/>
        </w:rPr>
        <w:t>to CDSL Register of members and communicate to CDSL sufficiently in advance the schedule of voting and the details of the scrutinizer appointed by it to enable CDSL to adhere to timelines prescribed by the Corporate</w:t>
      </w:r>
      <w:r>
        <w:rPr>
          <w:rFonts w:ascii="Book Antiqua" w:hAnsi="Book Antiqua"/>
          <w:sz w:val="23"/>
          <w:szCs w:val="23"/>
        </w:rPr>
        <w:t>.</w:t>
      </w:r>
    </w:p>
    <w:p w:rsidR="00190925" w:rsidRPr="00C65138" w:rsidRDefault="00190925" w:rsidP="00190925">
      <w:pPr>
        <w:spacing w:line="360" w:lineRule="auto"/>
        <w:jc w:val="both"/>
        <w:rPr>
          <w:b/>
          <w:iCs/>
        </w:rPr>
      </w:pPr>
    </w:p>
    <w:p w:rsidR="00190925" w:rsidRPr="00C65138" w:rsidRDefault="00190925" w:rsidP="00190925">
      <w:pPr>
        <w:spacing w:line="360" w:lineRule="auto"/>
        <w:jc w:val="both"/>
        <w:rPr>
          <w:bCs/>
          <w:iCs/>
        </w:rPr>
      </w:pPr>
      <w:r w:rsidRPr="00C65138">
        <w:rPr>
          <w:b/>
          <w:iCs/>
        </w:rPr>
        <w:t>AND WHEREAS</w:t>
      </w:r>
      <w:r w:rsidRPr="00C65138">
        <w:rPr>
          <w:bCs/>
          <w:iCs/>
        </w:rPr>
        <w:t xml:space="preserve"> Corporate is desirous of availing the services offered by C</w:t>
      </w:r>
      <w:r>
        <w:rPr>
          <w:bCs/>
          <w:iCs/>
        </w:rPr>
        <w:t>DS</w:t>
      </w:r>
      <w:r w:rsidRPr="00C65138">
        <w:rPr>
          <w:bCs/>
          <w:iCs/>
        </w:rPr>
        <w:t>L.</w:t>
      </w:r>
    </w:p>
    <w:p w:rsidR="00190925" w:rsidRPr="00C65138" w:rsidRDefault="00190925" w:rsidP="00190925">
      <w:pPr>
        <w:rPr>
          <w:b/>
          <w:iCs/>
        </w:rPr>
      </w:pPr>
    </w:p>
    <w:p w:rsidR="00190925" w:rsidRPr="00C65138" w:rsidRDefault="00190925" w:rsidP="00190925">
      <w:pPr>
        <w:spacing w:line="360" w:lineRule="auto"/>
        <w:jc w:val="both"/>
      </w:pPr>
      <w:r w:rsidRPr="00C65138">
        <w:rPr>
          <w:b/>
          <w:iCs/>
        </w:rPr>
        <w:t xml:space="preserve">AND WHEREAS </w:t>
      </w:r>
      <w:r w:rsidRPr="00C65138">
        <w:rPr>
          <w:iCs/>
        </w:rPr>
        <w:t>for the purpose of this agreement</w:t>
      </w:r>
      <w:r w:rsidRPr="00C65138">
        <w:rPr>
          <w:b/>
          <w:iCs/>
        </w:rPr>
        <w:t xml:space="preserve"> </w:t>
      </w:r>
      <w:r w:rsidRPr="00C65138">
        <w:rPr>
          <w:iCs/>
        </w:rPr>
        <w:t>e-</w:t>
      </w:r>
      <w:r>
        <w:rPr>
          <w:iCs/>
        </w:rPr>
        <w:t>V</w:t>
      </w:r>
      <w:r w:rsidRPr="00C65138">
        <w:rPr>
          <w:iCs/>
        </w:rPr>
        <w:t>oting would mean</w:t>
      </w:r>
      <w:r w:rsidRPr="00C65138">
        <w:rPr>
          <w:b/>
          <w:iCs/>
        </w:rPr>
        <w:t xml:space="preserve"> </w:t>
      </w:r>
      <w:r w:rsidRPr="00C65138">
        <w:rPr>
          <w:bCs/>
          <w:iCs/>
        </w:rPr>
        <w:t>voting by members of a Corporate on the resolutions requiring their approval by using the system provided by the C</w:t>
      </w:r>
      <w:r>
        <w:rPr>
          <w:bCs/>
          <w:iCs/>
        </w:rPr>
        <w:t>DS</w:t>
      </w:r>
      <w:r w:rsidRPr="00C65138">
        <w:rPr>
          <w:bCs/>
          <w:iCs/>
        </w:rPr>
        <w:t>L for this purpose.</w:t>
      </w:r>
      <w:r w:rsidRPr="00C65138">
        <w:t xml:space="preserve"> </w:t>
      </w:r>
    </w:p>
    <w:p w:rsidR="00190925" w:rsidRPr="00C65138" w:rsidRDefault="00190925" w:rsidP="00190925">
      <w:pPr>
        <w:spacing w:line="360" w:lineRule="auto"/>
        <w:jc w:val="both"/>
        <w:rPr>
          <w:bCs/>
          <w:iCs/>
        </w:rPr>
      </w:pPr>
    </w:p>
    <w:p w:rsidR="00190925" w:rsidRPr="00C65138" w:rsidRDefault="00190925" w:rsidP="00190925">
      <w:pPr>
        <w:spacing w:line="360" w:lineRule="auto"/>
        <w:jc w:val="both"/>
        <w:rPr>
          <w:bCs/>
          <w:iCs/>
        </w:rPr>
      </w:pPr>
      <w:r w:rsidRPr="00C65138">
        <w:rPr>
          <w:b/>
          <w:iCs/>
        </w:rPr>
        <w:t xml:space="preserve">AND WHEREAS </w:t>
      </w:r>
      <w:r w:rsidRPr="00C65138">
        <w:rPr>
          <w:iCs/>
        </w:rPr>
        <w:t>for the purpose of this agreement</w:t>
      </w:r>
      <w:r w:rsidRPr="00C65138">
        <w:rPr>
          <w:b/>
          <w:iCs/>
        </w:rPr>
        <w:t xml:space="preserve"> </w:t>
      </w:r>
      <w:r w:rsidRPr="00C65138">
        <w:rPr>
          <w:iCs/>
        </w:rPr>
        <w:t xml:space="preserve">Register of members would mean details relating to the members of the Corporate irrespective of their mode of holding of the securities i.e in physical form or in dematerialized form </w:t>
      </w:r>
      <w:r>
        <w:rPr>
          <w:iCs/>
        </w:rPr>
        <w:t xml:space="preserve">or in other form </w:t>
      </w:r>
      <w:r w:rsidRPr="00C65138">
        <w:rPr>
          <w:iCs/>
        </w:rPr>
        <w:t>in respect of which</w:t>
      </w:r>
      <w:r w:rsidRPr="00C65138">
        <w:rPr>
          <w:b/>
          <w:iCs/>
        </w:rPr>
        <w:t xml:space="preserve"> </w:t>
      </w:r>
      <w:r w:rsidRPr="00C65138">
        <w:rPr>
          <w:bCs/>
          <w:iCs/>
        </w:rPr>
        <w:t>e-</w:t>
      </w:r>
      <w:r>
        <w:rPr>
          <w:bCs/>
          <w:iCs/>
        </w:rPr>
        <w:t>V</w:t>
      </w:r>
      <w:r w:rsidRPr="00C65138">
        <w:rPr>
          <w:bCs/>
          <w:iCs/>
        </w:rPr>
        <w:t>oting is proposed to be conducted.</w:t>
      </w:r>
    </w:p>
    <w:p w:rsidR="00190925" w:rsidRPr="00C65138" w:rsidRDefault="00190925" w:rsidP="00190925">
      <w:pPr>
        <w:rPr>
          <w:bCs/>
          <w:iCs/>
        </w:rPr>
      </w:pPr>
    </w:p>
    <w:p w:rsidR="00190925" w:rsidRPr="00C65138" w:rsidRDefault="00190925" w:rsidP="00190925">
      <w:pPr>
        <w:spacing w:line="360" w:lineRule="auto"/>
        <w:jc w:val="both"/>
        <w:rPr>
          <w:bCs/>
          <w:iCs/>
        </w:rPr>
      </w:pPr>
      <w:r w:rsidRPr="00C65138">
        <w:rPr>
          <w:b/>
          <w:iCs/>
        </w:rPr>
        <w:t xml:space="preserve">NOW THEREFORE </w:t>
      </w:r>
      <w:r w:rsidRPr="002055C1">
        <w:rPr>
          <w:iCs/>
        </w:rPr>
        <w:t>all</w:t>
      </w:r>
      <w:r w:rsidRPr="00C65138">
        <w:rPr>
          <w:iCs/>
        </w:rPr>
        <w:t xml:space="preserve"> parties hereto</w:t>
      </w:r>
      <w:r w:rsidRPr="00C65138">
        <w:rPr>
          <w:bCs/>
          <w:iCs/>
        </w:rPr>
        <w:t xml:space="preserve"> are desirous of reducing the terms into writing and have entered into this agreement for the purpose of defining the </w:t>
      </w:r>
      <w:r w:rsidRPr="00C65138">
        <w:rPr>
          <w:bCs/>
          <w:i/>
        </w:rPr>
        <w:t>inter se</w:t>
      </w:r>
      <w:r w:rsidRPr="00C65138">
        <w:rPr>
          <w:bCs/>
          <w:iCs/>
        </w:rPr>
        <w:t xml:space="preserve"> roles and responsibilities as specified hereunder:</w:t>
      </w:r>
    </w:p>
    <w:p w:rsidR="00190925" w:rsidRPr="00C65138" w:rsidRDefault="00190925" w:rsidP="00190925">
      <w:pPr>
        <w:spacing w:line="360" w:lineRule="auto"/>
        <w:ind w:right="36"/>
        <w:jc w:val="both"/>
      </w:pPr>
    </w:p>
    <w:p w:rsidR="00190925" w:rsidRPr="00C65138" w:rsidRDefault="00190925" w:rsidP="00190925">
      <w:pPr>
        <w:numPr>
          <w:ilvl w:val="0"/>
          <w:numId w:val="1"/>
        </w:numPr>
        <w:spacing w:line="360" w:lineRule="auto"/>
        <w:jc w:val="both"/>
        <w:rPr>
          <w:b/>
          <w:iCs/>
        </w:rPr>
      </w:pPr>
      <w:r w:rsidRPr="00C65138">
        <w:rPr>
          <w:b/>
          <w:iCs/>
        </w:rPr>
        <w:t>Obligations of C</w:t>
      </w:r>
      <w:r>
        <w:rPr>
          <w:b/>
          <w:iCs/>
        </w:rPr>
        <w:t>DS</w:t>
      </w:r>
      <w:r w:rsidRPr="00C65138">
        <w:rPr>
          <w:b/>
          <w:iCs/>
        </w:rPr>
        <w:t xml:space="preserve">L: </w:t>
      </w:r>
    </w:p>
    <w:p w:rsidR="00190925" w:rsidRPr="00C65138" w:rsidRDefault="00190925" w:rsidP="00190925">
      <w:pPr>
        <w:numPr>
          <w:ilvl w:val="0"/>
          <w:numId w:val="2"/>
        </w:numPr>
        <w:spacing w:line="360" w:lineRule="auto"/>
        <w:jc w:val="both"/>
        <w:rPr>
          <w:iCs/>
        </w:rPr>
      </w:pPr>
      <w:r w:rsidRPr="00C65138">
        <w:rPr>
          <w:iCs/>
        </w:rPr>
        <w:t>C</w:t>
      </w:r>
      <w:r>
        <w:rPr>
          <w:iCs/>
        </w:rPr>
        <w:t>DS</w:t>
      </w:r>
      <w:r w:rsidRPr="00C65138">
        <w:rPr>
          <w:iCs/>
        </w:rPr>
        <w:t>L shall arrange for the software and the system required for conducting e-</w:t>
      </w:r>
      <w:r>
        <w:rPr>
          <w:iCs/>
        </w:rPr>
        <w:t>V</w:t>
      </w:r>
      <w:r w:rsidRPr="00C65138">
        <w:rPr>
          <w:iCs/>
        </w:rPr>
        <w:t>oting to enable the members of the Corporate to cast vote.</w:t>
      </w:r>
    </w:p>
    <w:p w:rsidR="00190925" w:rsidRPr="00C65138" w:rsidRDefault="00190925" w:rsidP="00190925">
      <w:pPr>
        <w:numPr>
          <w:ilvl w:val="0"/>
          <w:numId w:val="2"/>
        </w:numPr>
        <w:spacing w:line="360" w:lineRule="auto"/>
        <w:jc w:val="both"/>
        <w:rPr>
          <w:iCs/>
        </w:rPr>
      </w:pPr>
      <w:r w:rsidRPr="00C65138">
        <w:rPr>
          <w:iCs/>
        </w:rPr>
        <w:t>C</w:t>
      </w:r>
      <w:r>
        <w:rPr>
          <w:iCs/>
        </w:rPr>
        <w:t>DS</w:t>
      </w:r>
      <w:r w:rsidRPr="00C65138">
        <w:rPr>
          <w:iCs/>
        </w:rPr>
        <w:t>L shall observe the schedule of e-</w:t>
      </w:r>
      <w:r>
        <w:rPr>
          <w:iCs/>
        </w:rPr>
        <w:t>V</w:t>
      </w:r>
      <w:r w:rsidRPr="00C65138">
        <w:rPr>
          <w:iCs/>
        </w:rPr>
        <w:t xml:space="preserve">oting and the timelines prescribed by the </w:t>
      </w:r>
      <w:r>
        <w:rPr>
          <w:iCs/>
        </w:rPr>
        <w:t>C</w:t>
      </w:r>
      <w:r w:rsidRPr="00C65138">
        <w:rPr>
          <w:iCs/>
        </w:rPr>
        <w:t>orporate.</w:t>
      </w:r>
    </w:p>
    <w:p w:rsidR="00190925" w:rsidRDefault="00190925" w:rsidP="00190925">
      <w:pPr>
        <w:numPr>
          <w:ilvl w:val="0"/>
          <w:numId w:val="2"/>
        </w:numPr>
        <w:spacing w:line="360" w:lineRule="auto"/>
        <w:jc w:val="both"/>
        <w:rPr>
          <w:iCs/>
        </w:rPr>
      </w:pPr>
      <w:r w:rsidRPr="00C65138">
        <w:rPr>
          <w:iCs/>
        </w:rPr>
        <w:t>C</w:t>
      </w:r>
      <w:r>
        <w:rPr>
          <w:iCs/>
        </w:rPr>
        <w:t>DS</w:t>
      </w:r>
      <w:r w:rsidRPr="00C65138">
        <w:rPr>
          <w:iCs/>
        </w:rPr>
        <w:t xml:space="preserve">L shall capture the votes polled by the members on each resolution and arrange for access to the scrutinizer appointed by the Corporate in a secure manner for ensuring fair and transparent voting / ballot process. </w:t>
      </w:r>
    </w:p>
    <w:p w:rsidR="00190925" w:rsidRPr="0028575D" w:rsidRDefault="00190925" w:rsidP="00190925">
      <w:pPr>
        <w:numPr>
          <w:ilvl w:val="0"/>
          <w:numId w:val="2"/>
        </w:numPr>
        <w:spacing w:line="360" w:lineRule="auto"/>
        <w:jc w:val="both"/>
        <w:rPr>
          <w:iCs/>
        </w:rPr>
      </w:pPr>
      <w:r>
        <w:t>The results of the votes will delivered to the Corporate / RTA / Scrutinizer / Authorized agent appointed by the Corporate subject to receipt of payment as mutually agreed.</w:t>
      </w:r>
    </w:p>
    <w:p w:rsidR="00190925" w:rsidRPr="00C65138" w:rsidRDefault="00190925" w:rsidP="00190925">
      <w:pPr>
        <w:numPr>
          <w:ilvl w:val="0"/>
          <w:numId w:val="2"/>
        </w:numPr>
        <w:spacing w:line="360" w:lineRule="auto"/>
        <w:jc w:val="both"/>
        <w:rPr>
          <w:iCs/>
        </w:rPr>
      </w:pPr>
      <w:r>
        <w:t xml:space="preserve">CDSL will provide the final data containing the details of the Registrar of Members (submitted by the </w:t>
      </w:r>
      <w:r>
        <w:rPr>
          <w:rFonts w:ascii="Book Antiqua" w:hAnsi="Book Antiqua"/>
          <w:sz w:val="23"/>
          <w:szCs w:val="23"/>
        </w:rPr>
        <w:t>Corporate</w:t>
      </w:r>
      <w:r>
        <w:t xml:space="preserve"> company), the resolutions uploaded / updated by the Corporate / RTA and the details of the votes polled within 30 days from the close of vote or such time as may be mutually </w:t>
      </w:r>
      <w:r w:rsidRPr="00957F6A">
        <w:t>agreed in writing</w:t>
      </w:r>
      <w:r>
        <w:t xml:space="preserve"> .  Thereafter, the data would be deleted / purged from the CDSL system and the Corporate would be solely responsible for the safekeeping of the data so provided by CDSL.</w:t>
      </w:r>
    </w:p>
    <w:p w:rsidR="00190925" w:rsidRPr="00C65138" w:rsidRDefault="00190925" w:rsidP="00190925">
      <w:pPr>
        <w:numPr>
          <w:ilvl w:val="0"/>
          <w:numId w:val="2"/>
        </w:numPr>
        <w:spacing w:line="360" w:lineRule="auto"/>
        <w:jc w:val="both"/>
        <w:rPr>
          <w:iCs/>
        </w:rPr>
      </w:pPr>
      <w:r w:rsidRPr="00C65138">
        <w:rPr>
          <w:iCs/>
        </w:rPr>
        <w:lastRenderedPageBreak/>
        <w:t>C</w:t>
      </w:r>
      <w:r>
        <w:rPr>
          <w:iCs/>
        </w:rPr>
        <w:t>DS</w:t>
      </w:r>
      <w:r w:rsidRPr="00C65138">
        <w:rPr>
          <w:iCs/>
        </w:rPr>
        <w:t>L shall ensure confidentiality of the information /data received from the Corporate in respect of its members, and shall not divulge it to any third party</w:t>
      </w:r>
      <w:r w:rsidRPr="00C65138">
        <w:t xml:space="preserve"> </w:t>
      </w:r>
      <w:r w:rsidRPr="00C65138">
        <w:rPr>
          <w:iCs/>
        </w:rPr>
        <w:t xml:space="preserve">except where it is </w:t>
      </w:r>
      <w:r>
        <w:rPr>
          <w:rFonts w:cs="Arial"/>
          <w:color w:val="000000"/>
          <w:szCs w:val="23"/>
        </w:rPr>
        <w:t>required or directed in writing by any court, tribunal, Central or State Government, or any other judicial or regulatory authority empowered by law in that behalf or as may be required for compliance with any obligations in law.</w:t>
      </w:r>
    </w:p>
    <w:p w:rsidR="00190925" w:rsidRPr="00C65138" w:rsidRDefault="00190925" w:rsidP="00190925">
      <w:pPr>
        <w:numPr>
          <w:ilvl w:val="0"/>
          <w:numId w:val="2"/>
        </w:numPr>
        <w:spacing w:line="360" w:lineRule="auto"/>
        <w:jc w:val="both"/>
        <w:rPr>
          <w:iCs/>
        </w:rPr>
      </w:pPr>
      <w:r w:rsidRPr="00C65138">
        <w:rPr>
          <w:iCs/>
        </w:rPr>
        <w:t>C</w:t>
      </w:r>
      <w:r>
        <w:rPr>
          <w:iCs/>
        </w:rPr>
        <w:t>DS</w:t>
      </w:r>
      <w:r w:rsidRPr="00C65138">
        <w:rPr>
          <w:iCs/>
        </w:rPr>
        <w:t>L shall not use the information /data received from the Corporate in respect of its members for any other purpose unless prior approval of the Corporate is obtained in this regard.</w:t>
      </w:r>
    </w:p>
    <w:p w:rsidR="00190925" w:rsidRPr="00C65138" w:rsidRDefault="00190925" w:rsidP="00190925">
      <w:pPr>
        <w:spacing w:line="360" w:lineRule="auto"/>
        <w:jc w:val="both"/>
        <w:rPr>
          <w:iCs/>
        </w:rPr>
      </w:pPr>
    </w:p>
    <w:p w:rsidR="00190925" w:rsidRPr="00C65138" w:rsidRDefault="00190925" w:rsidP="00190925">
      <w:pPr>
        <w:numPr>
          <w:ilvl w:val="0"/>
          <w:numId w:val="1"/>
        </w:numPr>
        <w:spacing w:line="360" w:lineRule="auto"/>
        <w:jc w:val="both"/>
        <w:rPr>
          <w:b/>
          <w:iCs/>
        </w:rPr>
      </w:pPr>
      <w:r w:rsidRPr="00C65138">
        <w:rPr>
          <w:b/>
          <w:iCs/>
        </w:rPr>
        <w:t>Obligations of Corporate:</w:t>
      </w:r>
    </w:p>
    <w:p w:rsidR="00190925" w:rsidRPr="00C65138" w:rsidRDefault="00190925" w:rsidP="00190925">
      <w:pPr>
        <w:numPr>
          <w:ilvl w:val="0"/>
          <w:numId w:val="3"/>
        </w:numPr>
        <w:spacing w:line="360" w:lineRule="auto"/>
        <w:jc w:val="both"/>
        <w:rPr>
          <w:iCs/>
        </w:rPr>
      </w:pPr>
      <w:r w:rsidRPr="00C65138">
        <w:rPr>
          <w:iCs/>
        </w:rPr>
        <w:t>Corporate shall be responsible for compliance of provisions of Company Law or any other statute governing e-</w:t>
      </w:r>
      <w:r>
        <w:rPr>
          <w:iCs/>
        </w:rPr>
        <w:t>V</w:t>
      </w:r>
      <w:r w:rsidRPr="00C65138">
        <w:rPr>
          <w:iCs/>
        </w:rPr>
        <w:t>oting.</w:t>
      </w:r>
    </w:p>
    <w:p w:rsidR="00190925" w:rsidRPr="00C65138" w:rsidRDefault="00190925" w:rsidP="00190925">
      <w:pPr>
        <w:numPr>
          <w:ilvl w:val="0"/>
          <w:numId w:val="3"/>
        </w:numPr>
        <w:spacing w:line="360" w:lineRule="auto"/>
        <w:jc w:val="both"/>
        <w:rPr>
          <w:iCs/>
        </w:rPr>
      </w:pPr>
      <w:r w:rsidRPr="00C65138">
        <w:rPr>
          <w:iCs/>
        </w:rPr>
        <w:t>Corporate is aware that C</w:t>
      </w:r>
      <w:r>
        <w:rPr>
          <w:iCs/>
        </w:rPr>
        <w:t>DS</w:t>
      </w:r>
      <w:r w:rsidRPr="00C65138">
        <w:rPr>
          <w:iCs/>
        </w:rPr>
        <w:t>L is only providing services for conducting e-</w:t>
      </w:r>
      <w:r>
        <w:rPr>
          <w:iCs/>
        </w:rPr>
        <w:t>V</w:t>
      </w:r>
      <w:r w:rsidRPr="00C65138">
        <w:rPr>
          <w:iCs/>
        </w:rPr>
        <w:t xml:space="preserve">oting by the members of the </w:t>
      </w:r>
      <w:r>
        <w:rPr>
          <w:rFonts w:ascii="Book Antiqua" w:hAnsi="Book Antiqua"/>
          <w:sz w:val="23"/>
          <w:szCs w:val="23"/>
        </w:rPr>
        <w:t>Corporate</w:t>
      </w:r>
      <w:r>
        <w:rPr>
          <w:iCs/>
        </w:rPr>
        <w:t xml:space="preserve"> </w:t>
      </w:r>
      <w:r w:rsidRPr="00C65138">
        <w:rPr>
          <w:iCs/>
        </w:rPr>
        <w:t>and it is the responsibility of the Corporate to ensure that the process used for e-</w:t>
      </w:r>
      <w:r>
        <w:rPr>
          <w:iCs/>
        </w:rPr>
        <w:t>V</w:t>
      </w:r>
      <w:r w:rsidRPr="00C65138">
        <w:rPr>
          <w:iCs/>
        </w:rPr>
        <w:t>oting is in conformity with the rules prescribed for voting.</w:t>
      </w:r>
    </w:p>
    <w:p w:rsidR="00190925" w:rsidRDefault="00190925" w:rsidP="00190925">
      <w:pPr>
        <w:numPr>
          <w:ilvl w:val="0"/>
          <w:numId w:val="3"/>
        </w:numPr>
        <w:spacing w:line="360" w:lineRule="auto"/>
        <w:jc w:val="both"/>
        <w:rPr>
          <w:iCs/>
        </w:rPr>
      </w:pPr>
      <w:r w:rsidRPr="00C65138">
        <w:rPr>
          <w:iCs/>
        </w:rPr>
        <w:t>Corporate shall intimate to its members rules, timelines and schedule of e-</w:t>
      </w:r>
      <w:r>
        <w:rPr>
          <w:iCs/>
        </w:rPr>
        <w:t>V</w:t>
      </w:r>
      <w:r w:rsidRPr="00C65138">
        <w:rPr>
          <w:iCs/>
        </w:rPr>
        <w:t>oting and ensure compliance by its members.</w:t>
      </w:r>
      <w:r>
        <w:rPr>
          <w:iCs/>
        </w:rPr>
        <w:t xml:space="preserve"> </w:t>
      </w:r>
    </w:p>
    <w:p w:rsidR="00190925" w:rsidRDefault="00190925" w:rsidP="00190925">
      <w:pPr>
        <w:numPr>
          <w:ilvl w:val="0"/>
          <w:numId w:val="3"/>
        </w:numPr>
        <w:spacing w:line="360" w:lineRule="auto"/>
        <w:jc w:val="both"/>
        <w:rPr>
          <w:iCs/>
        </w:rPr>
      </w:pPr>
      <w:r w:rsidRPr="00AE15D9">
        <w:rPr>
          <w:iCs/>
        </w:rPr>
        <w:t>Corporate shall not withdraw from the arrangement during the process of e-voting. In the event it decides to do so, it shall be solely responsible for consequences thereof including but not limited to the resolution of complaints/ claims of its members, if any.</w:t>
      </w:r>
    </w:p>
    <w:p w:rsidR="00190925" w:rsidRPr="00C65138" w:rsidRDefault="00190925" w:rsidP="00190925">
      <w:pPr>
        <w:numPr>
          <w:ilvl w:val="0"/>
          <w:numId w:val="3"/>
        </w:numPr>
        <w:spacing w:line="360" w:lineRule="auto"/>
        <w:jc w:val="both"/>
        <w:rPr>
          <w:iCs/>
        </w:rPr>
      </w:pPr>
      <w:r w:rsidRPr="00C65138">
        <w:rPr>
          <w:iCs/>
        </w:rPr>
        <w:t xml:space="preserve">Corporate shall </w:t>
      </w:r>
      <w:r>
        <w:rPr>
          <w:iCs/>
        </w:rPr>
        <w:t>intimate</w:t>
      </w:r>
      <w:r w:rsidRPr="00C65138">
        <w:rPr>
          <w:iCs/>
        </w:rPr>
        <w:t xml:space="preserve"> </w:t>
      </w:r>
      <w:r>
        <w:rPr>
          <w:iCs/>
        </w:rPr>
        <w:t>the</w:t>
      </w:r>
      <w:r w:rsidRPr="00C65138">
        <w:rPr>
          <w:iCs/>
        </w:rPr>
        <w:t xml:space="preserve"> password to each of its members </w:t>
      </w:r>
      <w:r>
        <w:rPr>
          <w:iCs/>
        </w:rPr>
        <w:t>to ensure non-duplication of voting.</w:t>
      </w:r>
    </w:p>
    <w:p w:rsidR="00190925" w:rsidRDefault="00190925" w:rsidP="00190925">
      <w:pPr>
        <w:numPr>
          <w:ilvl w:val="0"/>
          <w:numId w:val="3"/>
        </w:numPr>
        <w:spacing w:line="360" w:lineRule="auto"/>
        <w:jc w:val="both"/>
        <w:rPr>
          <w:iCs/>
        </w:rPr>
      </w:pPr>
      <w:r w:rsidRPr="00C65138">
        <w:rPr>
          <w:iCs/>
        </w:rPr>
        <w:t>Corporate shall pay to C</w:t>
      </w:r>
      <w:r>
        <w:rPr>
          <w:iCs/>
        </w:rPr>
        <w:t>DS</w:t>
      </w:r>
      <w:r w:rsidRPr="00C65138">
        <w:rPr>
          <w:iCs/>
        </w:rPr>
        <w:t xml:space="preserve">L charges for providing aforesaid services as may be agreed upon, separately. </w:t>
      </w:r>
    </w:p>
    <w:p w:rsidR="00190925" w:rsidRPr="00957F6A" w:rsidRDefault="00190925" w:rsidP="00190925">
      <w:pPr>
        <w:numPr>
          <w:ilvl w:val="0"/>
          <w:numId w:val="3"/>
        </w:numPr>
        <w:spacing w:line="360" w:lineRule="auto"/>
        <w:jc w:val="both"/>
        <w:rPr>
          <w:iCs/>
        </w:rPr>
      </w:pPr>
      <w:r w:rsidRPr="00957F6A">
        <w:rPr>
          <w:iCs/>
        </w:rPr>
        <w:t>Loss or any claim made regarding compromise of password security shall not be attributable to CDSL.</w:t>
      </w:r>
    </w:p>
    <w:p w:rsidR="00190925" w:rsidRDefault="00190925" w:rsidP="00190925">
      <w:pPr>
        <w:spacing w:line="360" w:lineRule="auto"/>
        <w:ind w:left="735"/>
        <w:jc w:val="both"/>
        <w:rPr>
          <w:iCs/>
        </w:rPr>
      </w:pPr>
    </w:p>
    <w:p w:rsidR="00190925" w:rsidRDefault="00190925" w:rsidP="00190925">
      <w:pPr>
        <w:spacing w:line="360" w:lineRule="auto"/>
        <w:ind w:left="360"/>
        <w:jc w:val="both"/>
        <w:rPr>
          <w:iCs/>
        </w:rPr>
      </w:pPr>
    </w:p>
    <w:p w:rsidR="00190925" w:rsidRPr="00C65138" w:rsidRDefault="00190925" w:rsidP="00190925">
      <w:pPr>
        <w:numPr>
          <w:ilvl w:val="0"/>
          <w:numId w:val="1"/>
        </w:numPr>
        <w:spacing w:line="360" w:lineRule="auto"/>
        <w:jc w:val="both"/>
        <w:rPr>
          <w:b/>
          <w:iCs/>
        </w:rPr>
      </w:pPr>
      <w:r w:rsidRPr="00C65138">
        <w:rPr>
          <w:b/>
          <w:iCs/>
        </w:rPr>
        <w:t xml:space="preserve">Obligations of </w:t>
      </w:r>
      <w:r>
        <w:rPr>
          <w:b/>
          <w:iCs/>
        </w:rPr>
        <w:t>RTA</w:t>
      </w:r>
      <w:r w:rsidRPr="00C65138">
        <w:rPr>
          <w:b/>
          <w:iCs/>
        </w:rPr>
        <w:t>:</w:t>
      </w:r>
    </w:p>
    <w:p w:rsidR="00190925" w:rsidRDefault="00190925" w:rsidP="00190925">
      <w:pPr>
        <w:numPr>
          <w:ilvl w:val="0"/>
          <w:numId w:val="5"/>
        </w:numPr>
        <w:spacing w:line="360" w:lineRule="auto"/>
        <w:jc w:val="both"/>
        <w:rPr>
          <w:iCs/>
        </w:rPr>
      </w:pPr>
      <w:r>
        <w:rPr>
          <w:iCs/>
        </w:rPr>
        <w:t xml:space="preserve"> RTA</w:t>
      </w:r>
      <w:r w:rsidRPr="00C65138">
        <w:rPr>
          <w:iCs/>
        </w:rPr>
        <w:t xml:space="preserve"> shall not withdraw from the arrangement during the process of e-</w:t>
      </w:r>
      <w:r>
        <w:rPr>
          <w:iCs/>
        </w:rPr>
        <w:t>V</w:t>
      </w:r>
      <w:r w:rsidRPr="00C65138">
        <w:rPr>
          <w:iCs/>
        </w:rPr>
        <w:t xml:space="preserve">oting. In the event it decides to do so, it shall be solely responsible for consequences thereof including </w:t>
      </w:r>
      <w:r w:rsidRPr="00C65138">
        <w:rPr>
          <w:iCs/>
        </w:rPr>
        <w:lastRenderedPageBreak/>
        <w:t>but not limited to the resolution of complain</w:t>
      </w:r>
      <w:r>
        <w:rPr>
          <w:iCs/>
        </w:rPr>
        <w:t xml:space="preserve">ts/ claims of </w:t>
      </w:r>
      <w:r w:rsidRPr="00C65138">
        <w:rPr>
          <w:iCs/>
        </w:rPr>
        <w:t>members</w:t>
      </w:r>
      <w:r>
        <w:rPr>
          <w:iCs/>
        </w:rPr>
        <w:t xml:space="preserve"> of the Corporate</w:t>
      </w:r>
      <w:r w:rsidRPr="00C65138">
        <w:rPr>
          <w:iCs/>
        </w:rPr>
        <w:t xml:space="preserve">, if any.  </w:t>
      </w:r>
    </w:p>
    <w:p w:rsidR="00190925" w:rsidRPr="00C65138" w:rsidRDefault="00190925" w:rsidP="00190925">
      <w:pPr>
        <w:numPr>
          <w:ilvl w:val="0"/>
          <w:numId w:val="5"/>
        </w:numPr>
        <w:spacing w:line="360" w:lineRule="auto"/>
        <w:jc w:val="both"/>
        <w:rPr>
          <w:iCs/>
        </w:rPr>
      </w:pPr>
      <w:r>
        <w:rPr>
          <w:iCs/>
        </w:rPr>
        <w:t>RTA</w:t>
      </w:r>
      <w:r w:rsidRPr="00C65138">
        <w:rPr>
          <w:iCs/>
        </w:rPr>
        <w:t xml:space="preserve"> shall provide to C</w:t>
      </w:r>
      <w:r>
        <w:rPr>
          <w:iCs/>
        </w:rPr>
        <w:t>DS</w:t>
      </w:r>
      <w:r w:rsidRPr="00C65138">
        <w:rPr>
          <w:iCs/>
        </w:rPr>
        <w:t xml:space="preserve">L Register of members and communicate to </w:t>
      </w:r>
      <w:r>
        <w:rPr>
          <w:iCs/>
        </w:rPr>
        <w:t>CDSL</w:t>
      </w:r>
      <w:r w:rsidRPr="00C65138">
        <w:rPr>
          <w:iCs/>
        </w:rPr>
        <w:t xml:space="preserve"> sufficiently in advance the schedule of voting and the details of the scrutinizer appointed by it to enable C</w:t>
      </w:r>
      <w:r>
        <w:rPr>
          <w:iCs/>
        </w:rPr>
        <w:t>DS</w:t>
      </w:r>
      <w:r w:rsidRPr="00C65138">
        <w:rPr>
          <w:iCs/>
        </w:rPr>
        <w:t>L to adhere to timelines prescribed by the Corporate.</w:t>
      </w:r>
    </w:p>
    <w:p w:rsidR="00190925" w:rsidRPr="00C65138" w:rsidRDefault="00190925" w:rsidP="00190925">
      <w:pPr>
        <w:spacing w:line="360" w:lineRule="auto"/>
        <w:ind w:left="360"/>
        <w:jc w:val="both"/>
        <w:rPr>
          <w:iCs/>
        </w:rPr>
      </w:pPr>
    </w:p>
    <w:p w:rsidR="00190925" w:rsidRDefault="00190925" w:rsidP="00190925">
      <w:pPr>
        <w:numPr>
          <w:ilvl w:val="0"/>
          <w:numId w:val="5"/>
        </w:numPr>
        <w:spacing w:line="360" w:lineRule="auto"/>
        <w:jc w:val="both"/>
        <w:rPr>
          <w:iCs/>
        </w:rPr>
      </w:pPr>
      <w:r>
        <w:rPr>
          <w:iCs/>
        </w:rPr>
        <w:t>RTA</w:t>
      </w:r>
      <w:r w:rsidRPr="00C65138">
        <w:rPr>
          <w:iCs/>
        </w:rPr>
        <w:t xml:space="preserve"> shall pay to C</w:t>
      </w:r>
      <w:r>
        <w:rPr>
          <w:iCs/>
        </w:rPr>
        <w:t>DS</w:t>
      </w:r>
      <w:r w:rsidRPr="00C65138">
        <w:rPr>
          <w:iCs/>
        </w:rPr>
        <w:t xml:space="preserve">L charges for providing aforesaid services as may be agreed upon, separately. </w:t>
      </w:r>
    </w:p>
    <w:p w:rsidR="00190925" w:rsidRPr="00C65138" w:rsidRDefault="00190925" w:rsidP="00190925">
      <w:pPr>
        <w:spacing w:line="360" w:lineRule="auto"/>
        <w:jc w:val="both"/>
      </w:pPr>
    </w:p>
    <w:p w:rsidR="00190925" w:rsidRPr="00C65138" w:rsidRDefault="00190925" w:rsidP="00190925">
      <w:pPr>
        <w:numPr>
          <w:ilvl w:val="0"/>
          <w:numId w:val="1"/>
        </w:numPr>
        <w:spacing w:line="360" w:lineRule="auto"/>
        <w:jc w:val="both"/>
        <w:rPr>
          <w:b/>
          <w:iCs/>
        </w:rPr>
      </w:pPr>
      <w:r w:rsidRPr="00C65138">
        <w:rPr>
          <w:b/>
          <w:iCs/>
        </w:rPr>
        <w:t>Indemnity:</w:t>
      </w:r>
    </w:p>
    <w:p w:rsidR="00190925" w:rsidRPr="00C65138" w:rsidRDefault="00190925" w:rsidP="00190925">
      <w:pPr>
        <w:numPr>
          <w:ilvl w:val="0"/>
          <w:numId w:val="4"/>
        </w:numPr>
        <w:spacing w:line="360" w:lineRule="auto"/>
        <w:jc w:val="both"/>
        <w:rPr>
          <w:bCs/>
          <w:iCs/>
        </w:rPr>
      </w:pPr>
      <w:r w:rsidRPr="00C65138">
        <w:rPr>
          <w:bCs/>
          <w:iCs/>
        </w:rPr>
        <w:t>C</w:t>
      </w:r>
      <w:r>
        <w:rPr>
          <w:bCs/>
          <w:iCs/>
        </w:rPr>
        <w:t>DS</w:t>
      </w:r>
      <w:r w:rsidRPr="00C65138">
        <w:rPr>
          <w:bCs/>
          <w:iCs/>
        </w:rPr>
        <w:t xml:space="preserve">L shall indemnify the </w:t>
      </w:r>
      <w:r w:rsidRPr="00C65138">
        <w:rPr>
          <w:iCs/>
        </w:rPr>
        <w:t>Corporate</w:t>
      </w:r>
      <w:r>
        <w:rPr>
          <w:iCs/>
        </w:rPr>
        <w:t>/RTA</w:t>
      </w:r>
      <w:r w:rsidRPr="00C65138">
        <w:rPr>
          <w:bCs/>
          <w:iCs/>
        </w:rPr>
        <w:t xml:space="preserve"> for any loss caused to or any claims made against the Corporate</w:t>
      </w:r>
      <w:r>
        <w:rPr>
          <w:bCs/>
          <w:iCs/>
        </w:rPr>
        <w:t>/RTA</w:t>
      </w:r>
      <w:r w:rsidRPr="00C65138">
        <w:rPr>
          <w:bCs/>
          <w:iCs/>
        </w:rPr>
        <w:t xml:space="preserve"> due to non-fulfillment of its obligations under the agreement by C</w:t>
      </w:r>
      <w:r>
        <w:rPr>
          <w:bCs/>
          <w:iCs/>
        </w:rPr>
        <w:t>DS</w:t>
      </w:r>
      <w:r w:rsidRPr="00C65138">
        <w:rPr>
          <w:bCs/>
          <w:iCs/>
        </w:rPr>
        <w:t>L. However liability of C</w:t>
      </w:r>
      <w:r>
        <w:rPr>
          <w:bCs/>
          <w:iCs/>
        </w:rPr>
        <w:t>DS</w:t>
      </w:r>
      <w:r w:rsidRPr="00C65138">
        <w:rPr>
          <w:bCs/>
          <w:iCs/>
        </w:rPr>
        <w:t>L shall be limited to the payment received by it for the services rendered under this agreement.</w:t>
      </w:r>
    </w:p>
    <w:p w:rsidR="00190925" w:rsidRDefault="00190925" w:rsidP="00190925">
      <w:pPr>
        <w:spacing w:line="360" w:lineRule="auto"/>
        <w:ind w:left="720"/>
        <w:jc w:val="both"/>
        <w:rPr>
          <w:bCs/>
          <w:iCs/>
        </w:rPr>
      </w:pPr>
    </w:p>
    <w:p w:rsidR="00190925" w:rsidRPr="00C65138" w:rsidRDefault="00190925" w:rsidP="00190925">
      <w:pPr>
        <w:numPr>
          <w:ilvl w:val="0"/>
          <w:numId w:val="4"/>
        </w:numPr>
        <w:spacing w:line="360" w:lineRule="auto"/>
        <w:jc w:val="both"/>
        <w:rPr>
          <w:bCs/>
          <w:iCs/>
        </w:rPr>
      </w:pPr>
      <w:r w:rsidRPr="00C65138">
        <w:rPr>
          <w:bCs/>
          <w:iCs/>
        </w:rPr>
        <w:t>Corporate</w:t>
      </w:r>
      <w:r>
        <w:rPr>
          <w:bCs/>
          <w:iCs/>
        </w:rPr>
        <w:t>/RTA</w:t>
      </w:r>
      <w:r w:rsidRPr="00C65138">
        <w:rPr>
          <w:bCs/>
          <w:iCs/>
        </w:rPr>
        <w:t xml:space="preserve"> shall indemnify C</w:t>
      </w:r>
      <w:r>
        <w:rPr>
          <w:bCs/>
          <w:iCs/>
        </w:rPr>
        <w:t>DS</w:t>
      </w:r>
      <w:r w:rsidRPr="00C65138">
        <w:rPr>
          <w:bCs/>
          <w:iCs/>
        </w:rPr>
        <w:t>L for any loss caused to or any claim lodged against C</w:t>
      </w:r>
      <w:r>
        <w:rPr>
          <w:bCs/>
          <w:iCs/>
        </w:rPr>
        <w:t>DS</w:t>
      </w:r>
      <w:r w:rsidRPr="00C65138">
        <w:rPr>
          <w:bCs/>
          <w:iCs/>
        </w:rPr>
        <w:t>L, due to non fulfillment of its obligations under the agreement by the Corporate</w:t>
      </w:r>
      <w:r>
        <w:rPr>
          <w:bCs/>
          <w:iCs/>
        </w:rPr>
        <w:t>/RTA</w:t>
      </w:r>
      <w:r w:rsidRPr="00C65138">
        <w:rPr>
          <w:bCs/>
          <w:iCs/>
        </w:rPr>
        <w:t>.</w:t>
      </w:r>
    </w:p>
    <w:p w:rsidR="00190925" w:rsidRPr="00C65138" w:rsidRDefault="00190925" w:rsidP="00190925">
      <w:pPr>
        <w:spacing w:line="360" w:lineRule="auto"/>
        <w:ind w:left="360"/>
        <w:jc w:val="both"/>
        <w:rPr>
          <w:bCs/>
          <w:iCs/>
        </w:rPr>
      </w:pPr>
      <w:r w:rsidRPr="00C65138">
        <w:rPr>
          <w:bCs/>
          <w:iCs/>
        </w:rPr>
        <w:t xml:space="preserve"> </w:t>
      </w:r>
    </w:p>
    <w:p w:rsidR="00190925" w:rsidRPr="00C65138" w:rsidRDefault="00190925" w:rsidP="00190925">
      <w:pPr>
        <w:numPr>
          <w:ilvl w:val="0"/>
          <w:numId w:val="1"/>
        </w:numPr>
        <w:spacing w:line="360" w:lineRule="auto"/>
        <w:jc w:val="both"/>
        <w:rPr>
          <w:b/>
          <w:iCs/>
        </w:rPr>
      </w:pPr>
      <w:r w:rsidRPr="00C65138">
        <w:rPr>
          <w:b/>
          <w:iCs/>
        </w:rPr>
        <w:t>Termination:</w:t>
      </w:r>
    </w:p>
    <w:p w:rsidR="00190925" w:rsidRPr="00C65138" w:rsidRDefault="00190925" w:rsidP="00190925">
      <w:pPr>
        <w:spacing w:line="360" w:lineRule="auto"/>
        <w:ind w:left="360"/>
        <w:jc w:val="both"/>
        <w:rPr>
          <w:bCs/>
          <w:iCs/>
        </w:rPr>
      </w:pPr>
      <w:r w:rsidRPr="00C65138">
        <w:rPr>
          <w:bCs/>
          <w:iCs/>
        </w:rPr>
        <w:t xml:space="preserve">Each party can terminate this agreement after giving a prior notice of 30 days to the other party. </w:t>
      </w:r>
      <w:r>
        <w:rPr>
          <w:rFonts w:ascii="Book Antiqua" w:hAnsi="Book Antiqua"/>
          <w:sz w:val="23"/>
          <w:szCs w:val="23"/>
        </w:rPr>
        <w:t xml:space="preserve">However, in case the process of e-voting has been started by the corporate by generation of Electronic Voting Sequence Number (EVSN), the period of 30 days shall be reckoned from the date of completion of the process i.e. receipt by Corporate of </w:t>
      </w:r>
      <w:r w:rsidRPr="0040496F">
        <w:rPr>
          <w:rFonts w:ascii="Book Antiqua" w:hAnsi="Book Antiqua"/>
          <w:sz w:val="23"/>
          <w:szCs w:val="23"/>
        </w:rPr>
        <w:t xml:space="preserve">final data containing the details of the Register of Members (submitted by the </w:t>
      </w:r>
      <w:r>
        <w:rPr>
          <w:rFonts w:ascii="Book Antiqua" w:hAnsi="Book Antiqua"/>
          <w:sz w:val="23"/>
          <w:szCs w:val="23"/>
        </w:rPr>
        <w:t>Corporate</w:t>
      </w:r>
      <w:r w:rsidRPr="0040496F">
        <w:rPr>
          <w:rFonts w:ascii="Book Antiqua" w:hAnsi="Book Antiqua"/>
          <w:sz w:val="23"/>
          <w:szCs w:val="23"/>
        </w:rPr>
        <w:t xml:space="preserve">), the resolutions uploaded / updated by the </w:t>
      </w:r>
      <w:r>
        <w:rPr>
          <w:rFonts w:ascii="Book Antiqua" w:hAnsi="Book Antiqua"/>
          <w:sz w:val="23"/>
          <w:szCs w:val="23"/>
        </w:rPr>
        <w:t xml:space="preserve">Corporate </w:t>
      </w:r>
      <w:r w:rsidRPr="0040496F">
        <w:rPr>
          <w:rFonts w:ascii="Book Antiqua" w:hAnsi="Book Antiqua"/>
          <w:sz w:val="23"/>
          <w:szCs w:val="23"/>
        </w:rPr>
        <w:t>/ RTA and the details of the votes polled</w:t>
      </w:r>
      <w:r>
        <w:rPr>
          <w:rFonts w:ascii="Book Antiqua" w:hAnsi="Book Antiqua"/>
          <w:sz w:val="23"/>
          <w:szCs w:val="23"/>
        </w:rPr>
        <w:t>.</w:t>
      </w:r>
    </w:p>
    <w:p w:rsidR="00190925" w:rsidRPr="00C65138" w:rsidRDefault="00190925" w:rsidP="00190925">
      <w:pPr>
        <w:autoSpaceDE w:val="0"/>
        <w:autoSpaceDN w:val="0"/>
        <w:adjustRightInd w:val="0"/>
        <w:spacing w:line="360" w:lineRule="auto"/>
        <w:jc w:val="both"/>
        <w:rPr>
          <w:bCs/>
          <w:iCs/>
        </w:rPr>
      </w:pPr>
    </w:p>
    <w:p w:rsidR="00190925" w:rsidRPr="00C65138" w:rsidRDefault="00190925" w:rsidP="00190925">
      <w:pPr>
        <w:numPr>
          <w:ilvl w:val="0"/>
          <w:numId w:val="1"/>
        </w:numPr>
        <w:autoSpaceDE w:val="0"/>
        <w:autoSpaceDN w:val="0"/>
        <w:adjustRightInd w:val="0"/>
        <w:spacing w:line="360" w:lineRule="auto"/>
        <w:jc w:val="both"/>
        <w:rPr>
          <w:b/>
          <w:iCs/>
        </w:rPr>
      </w:pPr>
      <w:r w:rsidRPr="00C65138">
        <w:rPr>
          <w:b/>
          <w:iCs/>
        </w:rPr>
        <w:t>Service of Notice:</w:t>
      </w:r>
    </w:p>
    <w:p w:rsidR="00190925" w:rsidRPr="00C65138" w:rsidRDefault="00190925" w:rsidP="00190925">
      <w:pPr>
        <w:numPr>
          <w:ilvl w:val="2"/>
          <w:numId w:val="1"/>
        </w:numPr>
        <w:tabs>
          <w:tab w:val="clear" w:pos="2340"/>
          <w:tab w:val="num" w:pos="720"/>
        </w:tabs>
        <w:autoSpaceDE w:val="0"/>
        <w:autoSpaceDN w:val="0"/>
        <w:adjustRightInd w:val="0"/>
        <w:spacing w:line="360" w:lineRule="auto"/>
        <w:ind w:left="720"/>
        <w:jc w:val="both"/>
        <w:rPr>
          <w:bCs/>
          <w:iCs/>
        </w:rPr>
      </w:pPr>
      <w:r w:rsidRPr="00C65138">
        <w:rPr>
          <w:bCs/>
          <w:iCs/>
        </w:rPr>
        <w:t xml:space="preserve">Any notice or communication required to be given under this Agreement shall not be binding unless the same is in writing and shall have been served by delivering the same at </w:t>
      </w:r>
      <w:r w:rsidRPr="00C65138">
        <w:rPr>
          <w:bCs/>
          <w:iCs/>
        </w:rPr>
        <w:lastRenderedPageBreak/>
        <w:t>the address set out hereinabove or such other address as may be notified against a written acknowledgement of receipt thereof or by sending the same by pre-paid registered post at the aforesaid address or transmitting the same by facsimile transmission, electronic mail or electronic data transfer at number or address that shall have been previously specified by the party to be notified.</w:t>
      </w:r>
    </w:p>
    <w:p w:rsidR="00190925" w:rsidRPr="00C65138" w:rsidRDefault="00190925" w:rsidP="00190925">
      <w:pPr>
        <w:numPr>
          <w:ilvl w:val="2"/>
          <w:numId w:val="1"/>
        </w:numPr>
        <w:tabs>
          <w:tab w:val="clear" w:pos="2340"/>
          <w:tab w:val="num" w:pos="720"/>
        </w:tabs>
        <w:autoSpaceDE w:val="0"/>
        <w:autoSpaceDN w:val="0"/>
        <w:adjustRightInd w:val="0"/>
        <w:spacing w:line="360" w:lineRule="auto"/>
        <w:ind w:left="720"/>
        <w:jc w:val="both"/>
        <w:rPr>
          <w:bCs/>
          <w:iCs/>
        </w:rPr>
      </w:pPr>
      <w:r w:rsidRPr="00C65138">
        <w:rPr>
          <w:bCs/>
          <w:iCs/>
        </w:rPr>
        <w:t>Notice given by hand delivery shall be deemed to be delivered at the time of delivery.</w:t>
      </w:r>
    </w:p>
    <w:p w:rsidR="00190925" w:rsidRPr="00C65138" w:rsidRDefault="00190925" w:rsidP="00190925">
      <w:pPr>
        <w:numPr>
          <w:ilvl w:val="2"/>
          <w:numId w:val="1"/>
        </w:numPr>
        <w:tabs>
          <w:tab w:val="clear" w:pos="2340"/>
          <w:tab w:val="num" w:pos="720"/>
        </w:tabs>
        <w:autoSpaceDE w:val="0"/>
        <w:autoSpaceDN w:val="0"/>
        <w:adjustRightInd w:val="0"/>
        <w:spacing w:line="360" w:lineRule="auto"/>
        <w:ind w:left="720"/>
        <w:jc w:val="both"/>
        <w:rPr>
          <w:bCs/>
          <w:iCs/>
        </w:rPr>
      </w:pPr>
      <w:r w:rsidRPr="00C65138">
        <w:rPr>
          <w:bCs/>
          <w:iCs/>
        </w:rPr>
        <w:t>Notice sent by post in accordance with this clause shall be deemed to be given at the commencement of business of the recipient of the notice on the fifth working day next following its posting.</w:t>
      </w:r>
    </w:p>
    <w:p w:rsidR="00190925" w:rsidRPr="00C65138" w:rsidRDefault="00190925" w:rsidP="00190925">
      <w:pPr>
        <w:numPr>
          <w:ilvl w:val="2"/>
          <w:numId w:val="1"/>
        </w:numPr>
        <w:tabs>
          <w:tab w:val="clear" w:pos="2340"/>
          <w:tab w:val="num" w:pos="720"/>
        </w:tabs>
        <w:autoSpaceDE w:val="0"/>
        <w:autoSpaceDN w:val="0"/>
        <w:adjustRightInd w:val="0"/>
        <w:spacing w:line="360" w:lineRule="auto"/>
        <w:ind w:left="720"/>
        <w:jc w:val="both"/>
        <w:rPr>
          <w:bCs/>
          <w:iCs/>
        </w:rPr>
      </w:pPr>
      <w:r w:rsidRPr="00C65138">
        <w:rPr>
          <w:bCs/>
          <w:iCs/>
        </w:rPr>
        <w:t>Notice sent by facsimile transmission, electronic mail or electronic data transfer shall be deemed to be given at the time of its actual transmission.</w:t>
      </w:r>
    </w:p>
    <w:p w:rsidR="00190925" w:rsidRPr="00C65138" w:rsidRDefault="00190925" w:rsidP="00190925">
      <w:pPr>
        <w:spacing w:line="360" w:lineRule="auto"/>
        <w:jc w:val="both"/>
        <w:rPr>
          <w:bCs/>
          <w:iCs/>
        </w:rPr>
      </w:pPr>
    </w:p>
    <w:p w:rsidR="00190925" w:rsidRPr="00C65138" w:rsidRDefault="00190925" w:rsidP="00190925">
      <w:pPr>
        <w:numPr>
          <w:ilvl w:val="0"/>
          <w:numId w:val="1"/>
        </w:numPr>
        <w:spacing w:line="360" w:lineRule="auto"/>
        <w:jc w:val="both"/>
        <w:rPr>
          <w:b/>
          <w:iCs/>
        </w:rPr>
      </w:pPr>
      <w:r w:rsidRPr="00C65138">
        <w:rPr>
          <w:b/>
          <w:iCs/>
        </w:rPr>
        <w:t>Force Majeure:</w:t>
      </w:r>
    </w:p>
    <w:p w:rsidR="00190925" w:rsidRPr="00C65138" w:rsidRDefault="00190925" w:rsidP="00190925">
      <w:pPr>
        <w:spacing w:line="360" w:lineRule="auto"/>
        <w:ind w:left="720"/>
        <w:jc w:val="both"/>
        <w:rPr>
          <w:bCs/>
          <w:iCs/>
        </w:rPr>
      </w:pPr>
      <w:r w:rsidRPr="00C65138">
        <w:rPr>
          <w:bCs/>
          <w:iCs/>
        </w:rPr>
        <w:t xml:space="preserve">Notwithstanding anything contained herein, neither party hereto shall   be   liable to   indemnify   or compensate   the   other for any breach, non-performance or delay in performance of any obligations under this agreement or for any harm, loss, damage or injury caused to the other due to causes reasonably beyond its control including but not limited to tide, storm, cyclone, flood, lightning, earthquake, fire, blast, explosion or any other act of God, war, rebellion, revolution, insurrection, embargo or sanction, blockade, riot, civil commotion, interruption or failure of any utility service, enemy action, criminal conspiracy, act of terrorism or vandalism, sabotage, unanticipated technological or natural interference or intrusion, loss or damage to satellites, unanticipated breakdown of the system, loss of satellite linkage or any other data communications linkage, loss of connectivity or any other irresistible force or compulsion. </w:t>
      </w:r>
    </w:p>
    <w:p w:rsidR="00190925" w:rsidRPr="00C65138" w:rsidRDefault="00190925" w:rsidP="00190925">
      <w:pPr>
        <w:autoSpaceDE w:val="0"/>
        <w:autoSpaceDN w:val="0"/>
        <w:adjustRightInd w:val="0"/>
        <w:spacing w:line="360" w:lineRule="auto"/>
        <w:jc w:val="both"/>
        <w:rPr>
          <w:b/>
          <w:iCs/>
        </w:rPr>
      </w:pPr>
    </w:p>
    <w:p w:rsidR="00190925" w:rsidRPr="00C65138" w:rsidRDefault="00190925" w:rsidP="00190925">
      <w:pPr>
        <w:numPr>
          <w:ilvl w:val="0"/>
          <w:numId w:val="1"/>
        </w:numPr>
        <w:autoSpaceDE w:val="0"/>
        <w:autoSpaceDN w:val="0"/>
        <w:adjustRightInd w:val="0"/>
        <w:spacing w:line="360" w:lineRule="auto"/>
        <w:jc w:val="both"/>
        <w:rPr>
          <w:b/>
          <w:iCs/>
        </w:rPr>
      </w:pPr>
      <w:r w:rsidRPr="00C65138">
        <w:rPr>
          <w:b/>
          <w:iCs/>
        </w:rPr>
        <w:t>Arbitration and Conciliation:</w:t>
      </w:r>
    </w:p>
    <w:p w:rsidR="00190925" w:rsidRPr="00C65138" w:rsidRDefault="00190925" w:rsidP="00190925">
      <w:pPr>
        <w:pStyle w:val="BodyText2"/>
        <w:spacing w:line="360" w:lineRule="auto"/>
        <w:ind w:left="720"/>
        <w:rPr>
          <w:rFonts w:ascii="Times New Roman" w:hAnsi="Times New Roman"/>
          <w:sz w:val="24"/>
        </w:rPr>
      </w:pPr>
      <w:r w:rsidRPr="00C65138">
        <w:rPr>
          <w:rFonts w:ascii="Times New Roman" w:hAnsi="Times New Roman"/>
          <w:sz w:val="24"/>
        </w:rPr>
        <w:t xml:space="preserve">The parties hereto shall, in respect of any disputes and differences that may arise between them in respect of any matter stated in this Agreement, or in connection or arising out of this Agreement or with regard to interpretation thereof shall refer the same to arbitration of a sole arbitrator.  In the event of disagreement between the parties on appointment of a sole arbitrator, each of the parties hereto shall appoint its arbitrator and the two appointed </w:t>
      </w:r>
      <w:r w:rsidRPr="00C65138">
        <w:rPr>
          <w:rFonts w:ascii="Times New Roman" w:hAnsi="Times New Roman"/>
          <w:sz w:val="24"/>
        </w:rPr>
        <w:lastRenderedPageBreak/>
        <w:t xml:space="preserve">arbitrators shall appoint third arbitrator who shall act as an umpire.  The arbitration shall be governed in accordance with the provisions of the Arbitration and Conciliation Act, 1996 or any statutory modification or re-enactment thereto. The place of arbitration shall be Mumbai and the language of the arbitration proceedings shall be English. </w:t>
      </w:r>
    </w:p>
    <w:p w:rsidR="00190925" w:rsidRPr="00C65138" w:rsidRDefault="00190925" w:rsidP="00190925">
      <w:pPr>
        <w:pStyle w:val="BodyText2"/>
        <w:spacing w:line="360" w:lineRule="auto"/>
        <w:ind w:left="720"/>
        <w:rPr>
          <w:rFonts w:ascii="Times New Roman" w:hAnsi="Times New Roman"/>
          <w:sz w:val="24"/>
        </w:rPr>
      </w:pPr>
    </w:p>
    <w:p w:rsidR="00190925" w:rsidRPr="00C65138" w:rsidRDefault="00190925" w:rsidP="00190925">
      <w:pPr>
        <w:numPr>
          <w:ilvl w:val="0"/>
          <w:numId w:val="1"/>
        </w:numPr>
        <w:autoSpaceDE w:val="0"/>
        <w:autoSpaceDN w:val="0"/>
        <w:adjustRightInd w:val="0"/>
        <w:spacing w:line="360" w:lineRule="auto"/>
        <w:jc w:val="both"/>
        <w:rPr>
          <w:b/>
          <w:iCs/>
        </w:rPr>
      </w:pPr>
      <w:r w:rsidRPr="00C65138">
        <w:rPr>
          <w:b/>
          <w:iCs/>
        </w:rPr>
        <w:t>Governing Law:</w:t>
      </w:r>
    </w:p>
    <w:p w:rsidR="00190925" w:rsidRPr="00C65138" w:rsidRDefault="00190925" w:rsidP="00190925">
      <w:pPr>
        <w:autoSpaceDE w:val="0"/>
        <w:autoSpaceDN w:val="0"/>
        <w:adjustRightInd w:val="0"/>
        <w:spacing w:line="360" w:lineRule="auto"/>
        <w:ind w:left="720"/>
        <w:jc w:val="both"/>
        <w:rPr>
          <w:bCs/>
          <w:iCs/>
        </w:rPr>
      </w:pPr>
      <w:r w:rsidRPr="00C65138">
        <w:rPr>
          <w:bCs/>
          <w:iCs/>
        </w:rPr>
        <w:t xml:space="preserve">This Agreement shall be governed by and construed in accordance with the laws in force in </w:t>
      </w:r>
      <w:smartTag w:uri="urn:schemas-microsoft-com:office:smarttags" w:element="country-region">
        <w:smartTag w:uri="urn:schemas-microsoft-com:office:smarttags" w:element="place">
          <w:r w:rsidRPr="00C65138">
            <w:rPr>
              <w:bCs/>
              <w:iCs/>
            </w:rPr>
            <w:t>India</w:t>
          </w:r>
        </w:smartTag>
      </w:smartTag>
      <w:r w:rsidRPr="00C65138">
        <w:rPr>
          <w:bCs/>
          <w:iCs/>
        </w:rPr>
        <w:t>.</w:t>
      </w:r>
    </w:p>
    <w:p w:rsidR="00190925" w:rsidRPr="00C65138" w:rsidRDefault="00190925" w:rsidP="00190925">
      <w:pPr>
        <w:autoSpaceDE w:val="0"/>
        <w:autoSpaceDN w:val="0"/>
        <w:adjustRightInd w:val="0"/>
        <w:spacing w:line="360" w:lineRule="auto"/>
        <w:jc w:val="both"/>
        <w:rPr>
          <w:bCs/>
          <w:iCs/>
        </w:rPr>
      </w:pPr>
    </w:p>
    <w:p w:rsidR="00190925" w:rsidRPr="00C65138" w:rsidRDefault="00190925" w:rsidP="00190925">
      <w:pPr>
        <w:autoSpaceDE w:val="0"/>
        <w:autoSpaceDN w:val="0"/>
        <w:adjustRightInd w:val="0"/>
        <w:spacing w:line="360" w:lineRule="auto"/>
        <w:ind w:left="360"/>
        <w:jc w:val="both"/>
        <w:rPr>
          <w:b/>
          <w:iCs/>
        </w:rPr>
      </w:pPr>
      <w:r w:rsidRPr="00C65138">
        <w:rPr>
          <w:b/>
          <w:iCs/>
        </w:rPr>
        <w:t>9. Jurisdiction:</w:t>
      </w:r>
    </w:p>
    <w:p w:rsidR="00190925" w:rsidRPr="00C65138" w:rsidRDefault="00190925" w:rsidP="00190925">
      <w:pPr>
        <w:spacing w:line="360" w:lineRule="auto"/>
        <w:ind w:left="690"/>
        <w:jc w:val="both"/>
        <w:rPr>
          <w:bCs/>
          <w:iCs/>
        </w:rPr>
      </w:pPr>
      <w:r w:rsidRPr="00C65138">
        <w:rPr>
          <w:bCs/>
          <w:iCs/>
        </w:rPr>
        <w:t>The parties hereto agree to submit to the exclusive jurisdiction of the courts in Mumbai.</w:t>
      </w:r>
    </w:p>
    <w:p w:rsidR="00190925" w:rsidRPr="00C65138" w:rsidRDefault="00190925" w:rsidP="00190925">
      <w:pPr>
        <w:autoSpaceDE w:val="0"/>
        <w:autoSpaceDN w:val="0"/>
        <w:adjustRightInd w:val="0"/>
        <w:spacing w:line="360" w:lineRule="auto"/>
        <w:jc w:val="both"/>
        <w:rPr>
          <w:bCs/>
          <w:iCs/>
        </w:rPr>
      </w:pPr>
    </w:p>
    <w:p w:rsidR="00190925" w:rsidRPr="00C65138" w:rsidRDefault="00190925" w:rsidP="00190925">
      <w:pPr>
        <w:autoSpaceDE w:val="0"/>
        <w:autoSpaceDN w:val="0"/>
        <w:adjustRightInd w:val="0"/>
        <w:spacing w:line="360" w:lineRule="auto"/>
        <w:ind w:left="360"/>
        <w:jc w:val="both"/>
        <w:rPr>
          <w:b/>
          <w:iCs/>
        </w:rPr>
      </w:pPr>
      <w:r w:rsidRPr="00C65138">
        <w:rPr>
          <w:b/>
          <w:iCs/>
        </w:rPr>
        <w:t>10. Execution of Agreement:</w:t>
      </w:r>
    </w:p>
    <w:p w:rsidR="00190925" w:rsidRPr="00C65138" w:rsidRDefault="00190925" w:rsidP="00190925">
      <w:pPr>
        <w:autoSpaceDE w:val="0"/>
        <w:autoSpaceDN w:val="0"/>
        <w:adjustRightInd w:val="0"/>
        <w:spacing w:line="360" w:lineRule="auto"/>
        <w:ind w:left="720"/>
        <w:jc w:val="both"/>
        <w:rPr>
          <w:bCs/>
          <w:iCs/>
        </w:rPr>
      </w:pPr>
      <w:r w:rsidRPr="00C65138">
        <w:rPr>
          <w:bCs/>
          <w:iCs/>
        </w:rPr>
        <w:t xml:space="preserve">This Agreement is executed in </w:t>
      </w:r>
      <w:r>
        <w:rPr>
          <w:bCs/>
          <w:iCs/>
        </w:rPr>
        <w:t>triplicate</w:t>
      </w:r>
      <w:r w:rsidRPr="00C65138">
        <w:rPr>
          <w:bCs/>
          <w:iCs/>
        </w:rPr>
        <w:t xml:space="preserve"> and a copy each shall be retained by each of the parties hereto.</w:t>
      </w:r>
    </w:p>
    <w:p w:rsidR="00190925" w:rsidRPr="00C65138" w:rsidRDefault="00190925" w:rsidP="00190925">
      <w:pPr>
        <w:autoSpaceDE w:val="0"/>
        <w:autoSpaceDN w:val="0"/>
        <w:adjustRightInd w:val="0"/>
        <w:spacing w:line="360" w:lineRule="auto"/>
        <w:jc w:val="both"/>
        <w:rPr>
          <w:bCs/>
          <w:iCs/>
        </w:rPr>
      </w:pPr>
    </w:p>
    <w:p w:rsidR="00190925" w:rsidRPr="00C65138" w:rsidRDefault="00190925" w:rsidP="00190925">
      <w:pPr>
        <w:autoSpaceDE w:val="0"/>
        <w:autoSpaceDN w:val="0"/>
        <w:adjustRightInd w:val="0"/>
        <w:spacing w:line="360" w:lineRule="auto"/>
        <w:jc w:val="both"/>
        <w:rPr>
          <w:bCs/>
          <w:iCs/>
        </w:rPr>
      </w:pPr>
      <w:r w:rsidRPr="00C65138">
        <w:rPr>
          <w:bCs/>
          <w:iCs/>
        </w:rPr>
        <w:t>IN WITNESS WHEREOF the parties hereto have hereunto set and subscribed their respective hands and seals to this Agreement in duplicate on the day, month, year and place first hereinabove mentioned.</w:t>
      </w:r>
    </w:p>
    <w:p w:rsidR="00190925" w:rsidRPr="00C65138" w:rsidRDefault="00190925" w:rsidP="00190925">
      <w:pPr>
        <w:autoSpaceDE w:val="0"/>
        <w:autoSpaceDN w:val="0"/>
        <w:adjustRightInd w:val="0"/>
        <w:spacing w:line="360" w:lineRule="auto"/>
        <w:rPr>
          <w:bCs/>
          <w:iCs/>
        </w:rPr>
      </w:pPr>
    </w:p>
    <w:p w:rsidR="00190925" w:rsidRPr="00C65138" w:rsidRDefault="00190925" w:rsidP="00190925">
      <w:pPr>
        <w:autoSpaceDE w:val="0"/>
        <w:autoSpaceDN w:val="0"/>
        <w:adjustRightInd w:val="0"/>
        <w:spacing w:line="360" w:lineRule="auto"/>
        <w:rPr>
          <w:bCs/>
          <w:iCs/>
        </w:rPr>
      </w:pPr>
      <w:r w:rsidRPr="00C65138">
        <w:rPr>
          <w:bCs/>
          <w:iCs/>
        </w:rPr>
        <w:t>SIGNED AND DELIVERED</w:t>
      </w:r>
      <w:r w:rsidRPr="00C65138">
        <w:rPr>
          <w:bCs/>
          <w:iCs/>
        </w:rPr>
        <w:tab/>
      </w:r>
      <w:r w:rsidRPr="00C65138">
        <w:rPr>
          <w:bCs/>
          <w:iCs/>
        </w:rPr>
        <w:tab/>
        <w:t>)</w:t>
      </w:r>
    </w:p>
    <w:p w:rsidR="00190925" w:rsidRPr="00C65138" w:rsidRDefault="00190925" w:rsidP="00190925">
      <w:pPr>
        <w:autoSpaceDE w:val="0"/>
        <w:autoSpaceDN w:val="0"/>
        <w:adjustRightInd w:val="0"/>
        <w:spacing w:line="360" w:lineRule="auto"/>
        <w:rPr>
          <w:bCs/>
          <w:iCs/>
        </w:rPr>
      </w:pPr>
      <w:r w:rsidRPr="00C65138">
        <w:rPr>
          <w:bCs/>
          <w:iCs/>
        </w:rPr>
        <w:t xml:space="preserve">by the withinnamed </w:t>
      </w:r>
      <w:r w:rsidRPr="00C65138">
        <w:rPr>
          <w:bCs/>
          <w:iCs/>
        </w:rPr>
        <w:tab/>
      </w:r>
      <w:r w:rsidRPr="00C65138">
        <w:rPr>
          <w:bCs/>
          <w:iCs/>
        </w:rPr>
        <w:tab/>
      </w:r>
      <w:r w:rsidRPr="00C65138">
        <w:rPr>
          <w:bCs/>
          <w:iCs/>
        </w:rPr>
        <w:tab/>
        <w:t>)</w:t>
      </w:r>
    </w:p>
    <w:p w:rsidR="00190925" w:rsidRPr="00C65138" w:rsidRDefault="00190925" w:rsidP="00190925">
      <w:pPr>
        <w:autoSpaceDE w:val="0"/>
        <w:autoSpaceDN w:val="0"/>
        <w:adjustRightInd w:val="0"/>
        <w:spacing w:line="360" w:lineRule="auto"/>
        <w:rPr>
          <w:bCs/>
          <w:iCs/>
        </w:rPr>
      </w:pPr>
      <w:r>
        <w:rPr>
          <w:bCs/>
          <w:iCs/>
        </w:rPr>
        <w:t>Central Depository Services (India) Limited</w:t>
      </w:r>
      <w:r>
        <w:rPr>
          <w:bCs/>
          <w:iCs/>
        </w:rPr>
        <w:tab/>
      </w:r>
      <w:r>
        <w:rPr>
          <w:bCs/>
          <w:iCs/>
        </w:rPr>
        <w:tab/>
      </w:r>
      <w:r w:rsidRPr="00C65138">
        <w:rPr>
          <w:bCs/>
          <w:iCs/>
        </w:rPr>
        <w:t>)</w:t>
      </w:r>
    </w:p>
    <w:p w:rsidR="00190925" w:rsidRPr="00C65138" w:rsidRDefault="00190925" w:rsidP="00190925">
      <w:pPr>
        <w:autoSpaceDE w:val="0"/>
        <w:autoSpaceDN w:val="0"/>
        <w:adjustRightInd w:val="0"/>
        <w:spacing w:line="360" w:lineRule="auto"/>
        <w:rPr>
          <w:bCs/>
          <w:iCs/>
        </w:rPr>
      </w:pPr>
      <w:r w:rsidRPr="00C65138">
        <w:rPr>
          <w:bCs/>
          <w:iCs/>
        </w:rPr>
        <w:t xml:space="preserve">by the hand of its authorised </w:t>
      </w:r>
      <w:r w:rsidRPr="00C65138">
        <w:rPr>
          <w:bCs/>
          <w:iCs/>
        </w:rPr>
        <w:tab/>
      </w:r>
      <w:r w:rsidRPr="00C65138">
        <w:rPr>
          <w:bCs/>
          <w:iCs/>
        </w:rPr>
        <w:tab/>
        <w:t>)</w:t>
      </w:r>
    </w:p>
    <w:p w:rsidR="00190925" w:rsidRPr="00C65138" w:rsidRDefault="00190925" w:rsidP="00190925">
      <w:pPr>
        <w:autoSpaceDE w:val="0"/>
        <w:autoSpaceDN w:val="0"/>
        <w:adjustRightInd w:val="0"/>
        <w:spacing w:line="360" w:lineRule="auto"/>
        <w:rPr>
          <w:bCs/>
          <w:iCs/>
        </w:rPr>
      </w:pPr>
      <w:r w:rsidRPr="00C65138">
        <w:rPr>
          <w:bCs/>
          <w:iCs/>
        </w:rPr>
        <w:t xml:space="preserve">representative </w:t>
      </w:r>
      <w:r w:rsidRPr="00C65138">
        <w:rPr>
          <w:bCs/>
          <w:iCs/>
        </w:rPr>
        <w:tab/>
      </w:r>
      <w:r w:rsidRPr="00C65138">
        <w:rPr>
          <w:bCs/>
          <w:iCs/>
        </w:rPr>
        <w:tab/>
      </w:r>
      <w:r w:rsidRPr="00C65138">
        <w:rPr>
          <w:bCs/>
          <w:iCs/>
        </w:rPr>
        <w:tab/>
      </w:r>
      <w:r w:rsidRPr="00C65138">
        <w:rPr>
          <w:bCs/>
          <w:iCs/>
        </w:rPr>
        <w:tab/>
        <w:t>)</w:t>
      </w:r>
    </w:p>
    <w:p w:rsidR="00190925" w:rsidRPr="00C65138" w:rsidRDefault="00190925" w:rsidP="00190925">
      <w:pPr>
        <w:autoSpaceDE w:val="0"/>
        <w:autoSpaceDN w:val="0"/>
        <w:adjustRightInd w:val="0"/>
        <w:spacing w:line="360" w:lineRule="auto"/>
        <w:rPr>
          <w:bCs/>
          <w:iCs/>
        </w:rPr>
      </w:pPr>
      <w:r>
        <w:rPr>
          <w:bCs/>
          <w:iCs/>
          <w:u w:val="single"/>
        </w:rPr>
        <w:tab/>
      </w:r>
      <w:r>
        <w:rPr>
          <w:bCs/>
          <w:iCs/>
          <w:u w:val="single"/>
        </w:rPr>
        <w:tab/>
      </w:r>
      <w:r>
        <w:rPr>
          <w:bCs/>
          <w:iCs/>
          <w:u w:val="single"/>
        </w:rPr>
        <w:tab/>
      </w:r>
      <w:r>
        <w:rPr>
          <w:bCs/>
          <w:iCs/>
          <w:u w:val="single"/>
        </w:rPr>
        <w:tab/>
      </w:r>
      <w:r>
        <w:rPr>
          <w:bCs/>
          <w:iCs/>
          <w:u w:val="single"/>
        </w:rPr>
        <w:tab/>
      </w:r>
      <w:r w:rsidRPr="00C65138">
        <w:rPr>
          <w:bCs/>
          <w:iCs/>
        </w:rPr>
        <w:t>)</w:t>
      </w:r>
    </w:p>
    <w:p w:rsidR="00190925" w:rsidRPr="00C65138" w:rsidRDefault="00190925" w:rsidP="00190925">
      <w:pPr>
        <w:autoSpaceDE w:val="0"/>
        <w:autoSpaceDN w:val="0"/>
        <w:adjustRightInd w:val="0"/>
        <w:spacing w:line="360" w:lineRule="auto"/>
        <w:rPr>
          <w:bCs/>
          <w:iCs/>
        </w:rPr>
      </w:pPr>
      <w:r>
        <w:rPr>
          <w:bCs/>
          <w:iCs/>
        </w:rPr>
        <w:t xml:space="preserve">in the presence of </w:t>
      </w:r>
      <w:r>
        <w:rPr>
          <w:bCs/>
          <w:iCs/>
        </w:rPr>
        <w:tab/>
      </w:r>
      <w:r>
        <w:rPr>
          <w:bCs/>
          <w:iCs/>
        </w:rPr>
        <w:tab/>
      </w:r>
      <w:r>
        <w:rPr>
          <w:bCs/>
          <w:iCs/>
        </w:rPr>
        <w:tab/>
      </w:r>
      <w:r w:rsidRPr="00C65138">
        <w:rPr>
          <w:bCs/>
          <w:iCs/>
        </w:rPr>
        <w:t>)</w:t>
      </w:r>
    </w:p>
    <w:p w:rsidR="00190925" w:rsidRPr="002055C1" w:rsidRDefault="00190925" w:rsidP="00190925">
      <w:pPr>
        <w:autoSpaceDE w:val="0"/>
        <w:autoSpaceDN w:val="0"/>
        <w:adjustRightInd w:val="0"/>
        <w:spacing w:line="360" w:lineRule="auto"/>
        <w:rPr>
          <w:bCs/>
          <w:iCs/>
          <w:u w:val="single"/>
        </w:rPr>
      </w:pPr>
      <w:r>
        <w:rPr>
          <w:bCs/>
          <w:iCs/>
          <w:u w:val="single"/>
        </w:rPr>
        <w:tab/>
      </w:r>
      <w:r>
        <w:rPr>
          <w:bCs/>
          <w:iCs/>
          <w:u w:val="single"/>
        </w:rPr>
        <w:tab/>
      </w:r>
      <w:r>
        <w:rPr>
          <w:bCs/>
          <w:iCs/>
          <w:u w:val="single"/>
        </w:rPr>
        <w:tab/>
      </w:r>
      <w:r>
        <w:rPr>
          <w:bCs/>
          <w:iCs/>
          <w:u w:val="single"/>
        </w:rPr>
        <w:tab/>
      </w:r>
      <w:r>
        <w:rPr>
          <w:bCs/>
          <w:iCs/>
          <w:u w:val="single"/>
        </w:rPr>
        <w:tab/>
      </w:r>
    </w:p>
    <w:p w:rsidR="00190925" w:rsidRPr="00C65138" w:rsidRDefault="00190925" w:rsidP="00190925">
      <w:pPr>
        <w:autoSpaceDE w:val="0"/>
        <w:autoSpaceDN w:val="0"/>
        <w:adjustRightInd w:val="0"/>
        <w:spacing w:line="360" w:lineRule="auto"/>
        <w:rPr>
          <w:bCs/>
          <w:iCs/>
        </w:rPr>
      </w:pPr>
      <w:r>
        <w:rPr>
          <w:bCs/>
          <w:iCs/>
        </w:rPr>
        <w:t xml:space="preserve">SIGNED AND DELIVERED </w:t>
      </w:r>
      <w:r>
        <w:rPr>
          <w:bCs/>
          <w:iCs/>
        </w:rPr>
        <w:tab/>
      </w:r>
      <w:r w:rsidRPr="00C65138">
        <w:rPr>
          <w:bCs/>
          <w:iCs/>
        </w:rPr>
        <w:t>)</w:t>
      </w:r>
    </w:p>
    <w:p w:rsidR="00190925" w:rsidRPr="00C65138" w:rsidRDefault="00190925" w:rsidP="00190925">
      <w:pPr>
        <w:autoSpaceDE w:val="0"/>
        <w:autoSpaceDN w:val="0"/>
        <w:adjustRightInd w:val="0"/>
        <w:spacing w:line="360" w:lineRule="auto"/>
        <w:rPr>
          <w:bCs/>
          <w:iCs/>
        </w:rPr>
      </w:pPr>
      <w:r w:rsidRPr="00C65138">
        <w:rPr>
          <w:bCs/>
          <w:iCs/>
        </w:rPr>
        <w:t xml:space="preserve">by the withinnamed </w:t>
      </w:r>
      <w:r w:rsidRPr="00C65138">
        <w:rPr>
          <w:bCs/>
          <w:iCs/>
        </w:rPr>
        <w:tab/>
      </w:r>
      <w:r w:rsidRPr="00C65138">
        <w:rPr>
          <w:bCs/>
          <w:iCs/>
        </w:rPr>
        <w:tab/>
      </w:r>
      <w:r w:rsidRPr="00C65138">
        <w:rPr>
          <w:bCs/>
          <w:iCs/>
        </w:rPr>
        <w:tab/>
        <w:t>)</w:t>
      </w:r>
    </w:p>
    <w:p w:rsidR="00190925" w:rsidRPr="00C65138" w:rsidRDefault="00190925" w:rsidP="00190925">
      <w:pPr>
        <w:autoSpaceDE w:val="0"/>
        <w:autoSpaceDN w:val="0"/>
        <w:adjustRightInd w:val="0"/>
        <w:spacing w:line="360" w:lineRule="auto"/>
        <w:rPr>
          <w:bCs/>
          <w:iCs/>
        </w:rPr>
      </w:pPr>
      <w:r>
        <w:rPr>
          <w:bCs/>
          <w:iCs/>
          <w:u w:val="single"/>
        </w:rPr>
        <w:t xml:space="preserve"> </w:t>
      </w:r>
      <w:permStart w:id="8" w:edGrp="everyone"/>
      <w:r w:rsidR="00286880">
        <w:rPr>
          <w:bCs/>
          <w:iCs/>
          <w:u w:val="single"/>
        </w:rPr>
        <w:t xml:space="preserve"> </w:t>
      </w:r>
      <w:r>
        <w:rPr>
          <w:bCs/>
          <w:iCs/>
          <w:u w:val="single"/>
        </w:rPr>
        <w:t>(Name of the Company)</w:t>
      </w:r>
      <w:r>
        <w:rPr>
          <w:bCs/>
          <w:iCs/>
          <w:u w:val="single"/>
        </w:rPr>
        <w:tab/>
      </w:r>
      <w:r>
        <w:rPr>
          <w:bCs/>
          <w:iCs/>
          <w:u w:val="single"/>
        </w:rPr>
        <w:tab/>
      </w:r>
      <w:permEnd w:id="8"/>
      <w:r w:rsidRPr="00C65138">
        <w:rPr>
          <w:bCs/>
          <w:iCs/>
        </w:rPr>
        <w:t>)</w:t>
      </w:r>
    </w:p>
    <w:p w:rsidR="00190925" w:rsidRPr="00C65138" w:rsidRDefault="00190925" w:rsidP="00190925">
      <w:pPr>
        <w:autoSpaceDE w:val="0"/>
        <w:autoSpaceDN w:val="0"/>
        <w:adjustRightInd w:val="0"/>
        <w:spacing w:line="360" w:lineRule="auto"/>
        <w:rPr>
          <w:bCs/>
          <w:iCs/>
        </w:rPr>
      </w:pPr>
      <w:r w:rsidRPr="00C65138">
        <w:rPr>
          <w:bCs/>
          <w:iCs/>
        </w:rPr>
        <w:lastRenderedPageBreak/>
        <w:t xml:space="preserve">by the hand of its authorised </w:t>
      </w:r>
      <w:r w:rsidRPr="00C65138">
        <w:rPr>
          <w:bCs/>
          <w:iCs/>
        </w:rPr>
        <w:tab/>
      </w:r>
      <w:r w:rsidRPr="00C65138">
        <w:rPr>
          <w:bCs/>
          <w:iCs/>
        </w:rPr>
        <w:tab/>
        <w:t>)</w:t>
      </w:r>
    </w:p>
    <w:p w:rsidR="00190925" w:rsidRPr="00C65138" w:rsidRDefault="00190925" w:rsidP="00190925">
      <w:pPr>
        <w:autoSpaceDE w:val="0"/>
        <w:autoSpaceDN w:val="0"/>
        <w:adjustRightInd w:val="0"/>
        <w:spacing w:line="360" w:lineRule="auto"/>
        <w:rPr>
          <w:bCs/>
          <w:iCs/>
        </w:rPr>
      </w:pPr>
      <w:r w:rsidRPr="00C65138">
        <w:rPr>
          <w:bCs/>
          <w:iCs/>
        </w:rPr>
        <w:t xml:space="preserve">representative </w:t>
      </w:r>
      <w:r w:rsidRPr="00C65138">
        <w:rPr>
          <w:bCs/>
          <w:iCs/>
        </w:rPr>
        <w:tab/>
      </w:r>
      <w:r w:rsidRPr="00C65138">
        <w:rPr>
          <w:bCs/>
          <w:iCs/>
        </w:rPr>
        <w:tab/>
      </w:r>
      <w:r w:rsidRPr="00C65138">
        <w:rPr>
          <w:bCs/>
          <w:iCs/>
        </w:rPr>
        <w:tab/>
      </w:r>
      <w:r w:rsidRPr="00C65138">
        <w:rPr>
          <w:bCs/>
          <w:iCs/>
        </w:rPr>
        <w:tab/>
        <w:t>)</w:t>
      </w:r>
    </w:p>
    <w:p w:rsidR="00190925" w:rsidRPr="00C65138" w:rsidRDefault="00190925" w:rsidP="00190925">
      <w:pPr>
        <w:autoSpaceDE w:val="0"/>
        <w:autoSpaceDN w:val="0"/>
        <w:adjustRightInd w:val="0"/>
        <w:spacing w:line="360" w:lineRule="auto"/>
        <w:rPr>
          <w:bCs/>
          <w:iCs/>
        </w:rPr>
      </w:pPr>
      <w:permStart w:id="9" w:edGrp="everyone"/>
      <w:r>
        <w:rPr>
          <w:bCs/>
          <w:iCs/>
        </w:rPr>
        <w:t xml:space="preserve"> {</w:t>
      </w:r>
      <w:r w:rsidRPr="00450A9D">
        <w:rPr>
          <w:bCs/>
          <w:iCs/>
          <w:u w:val="single"/>
        </w:rPr>
        <w:t>Name of the Signatory (C</w:t>
      </w:r>
      <w:r>
        <w:rPr>
          <w:bCs/>
          <w:iCs/>
          <w:u w:val="single"/>
        </w:rPr>
        <w:t>ompany</w:t>
      </w:r>
      <w:r w:rsidR="00286880">
        <w:rPr>
          <w:bCs/>
          <w:iCs/>
        </w:rPr>
        <w:t>)</w:t>
      </w:r>
      <w:proofErr w:type="gramStart"/>
      <w:r w:rsidR="00286880">
        <w:rPr>
          <w:bCs/>
          <w:iCs/>
        </w:rPr>
        <w:t xml:space="preserve">} </w:t>
      </w:r>
      <w:r>
        <w:rPr>
          <w:bCs/>
          <w:iCs/>
          <w:u w:val="single"/>
        </w:rPr>
        <w:t xml:space="preserve"> </w:t>
      </w:r>
      <w:permEnd w:id="9"/>
      <w:r w:rsidRPr="00C65138">
        <w:rPr>
          <w:bCs/>
          <w:iCs/>
        </w:rPr>
        <w:t>)</w:t>
      </w:r>
      <w:proofErr w:type="gramEnd"/>
    </w:p>
    <w:p w:rsidR="00190925" w:rsidRPr="00C65138" w:rsidRDefault="00190925" w:rsidP="00190925">
      <w:pPr>
        <w:autoSpaceDE w:val="0"/>
        <w:autoSpaceDN w:val="0"/>
        <w:adjustRightInd w:val="0"/>
        <w:spacing w:line="360" w:lineRule="auto"/>
        <w:rPr>
          <w:bCs/>
          <w:iCs/>
        </w:rPr>
      </w:pPr>
      <w:r>
        <w:rPr>
          <w:bCs/>
          <w:iCs/>
        </w:rPr>
        <w:t xml:space="preserve">in the presence of </w:t>
      </w:r>
      <w:r>
        <w:rPr>
          <w:bCs/>
          <w:iCs/>
        </w:rPr>
        <w:tab/>
      </w:r>
      <w:r>
        <w:rPr>
          <w:bCs/>
          <w:iCs/>
        </w:rPr>
        <w:tab/>
      </w:r>
      <w:r>
        <w:rPr>
          <w:bCs/>
          <w:iCs/>
        </w:rPr>
        <w:tab/>
      </w:r>
      <w:r w:rsidRPr="00C65138">
        <w:rPr>
          <w:bCs/>
          <w:iCs/>
        </w:rPr>
        <w:t>)</w:t>
      </w:r>
    </w:p>
    <w:p w:rsidR="00190925" w:rsidRPr="00E43D74" w:rsidRDefault="00190925" w:rsidP="00190925">
      <w:permStart w:id="10" w:edGrp="everyone"/>
      <w:r>
        <w:rPr>
          <w:u w:val="single"/>
        </w:rPr>
        <w:t xml:space="preserve"> </w:t>
      </w:r>
      <w:r>
        <w:rPr>
          <w:bCs/>
          <w:iCs/>
        </w:rPr>
        <w:t>{</w:t>
      </w:r>
      <w:r w:rsidRPr="00450A9D">
        <w:rPr>
          <w:bCs/>
          <w:iCs/>
          <w:u w:val="single"/>
        </w:rPr>
        <w:t xml:space="preserve">Name of the </w:t>
      </w:r>
      <w:r>
        <w:rPr>
          <w:bCs/>
          <w:iCs/>
          <w:u w:val="single"/>
        </w:rPr>
        <w:t>Witness</w:t>
      </w:r>
      <w:r w:rsidRPr="00450A9D">
        <w:rPr>
          <w:bCs/>
          <w:iCs/>
          <w:u w:val="single"/>
        </w:rPr>
        <w:t xml:space="preserve"> (C</w:t>
      </w:r>
      <w:r>
        <w:rPr>
          <w:bCs/>
          <w:iCs/>
          <w:u w:val="single"/>
        </w:rPr>
        <w:t>ompany</w:t>
      </w:r>
      <w:r w:rsidR="00286880">
        <w:rPr>
          <w:bCs/>
          <w:iCs/>
        </w:rPr>
        <w:t xml:space="preserve">)} </w:t>
      </w:r>
      <w:r>
        <w:rPr>
          <w:bCs/>
          <w:iCs/>
        </w:rPr>
        <w:tab/>
      </w:r>
      <w:permEnd w:id="10"/>
      <w:r>
        <w:rPr>
          <w:u w:val="single"/>
        </w:rPr>
        <w:t xml:space="preserve"> </w:t>
      </w:r>
      <w:r w:rsidRPr="00E43D74">
        <w:t>)</w:t>
      </w:r>
    </w:p>
    <w:p w:rsidR="00190925" w:rsidRPr="00C65138" w:rsidRDefault="00190925" w:rsidP="00190925">
      <w:pPr>
        <w:autoSpaceDE w:val="0"/>
        <w:autoSpaceDN w:val="0"/>
        <w:adjustRightInd w:val="0"/>
        <w:spacing w:line="360" w:lineRule="auto"/>
        <w:rPr>
          <w:bCs/>
          <w:iCs/>
        </w:rPr>
      </w:pPr>
      <w:r>
        <w:rPr>
          <w:bCs/>
          <w:iCs/>
        </w:rPr>
        <w:t xml:space="preserve">SIGNED AND DELIVERED </w:t>
      </w:r>
      <w:r>
        <w:rPr>
          <w:bCs/>
          <w:iCs/>
        </w:rPr>
        <w:tab/>
      </w:r>
      <w:r w:rsidRPr="00C65138">
        <w:rPr>
          <w:bCs/>
          <w:iCs/>
        </w:rPr>
        <w:t>)</w:t>
      </w:r>
    </w:p>
    <w:p w:rsidR="00190925" w:rsidRPr="00C65138" w:rsidRDefault="00190925" w:rsidP="00190925">
      <w:pPr>
        <w:autoSpaceDE w:val="0"/>
        <w:autoSpaceDN w:val="0"/>
        <w:adjustRightInd w:val="0"/>
        <w:spacing w:line="360" w:lineRule="auto"/>
        <w:rPr>
          <w:bCs/>
          <w:iCs/>
        </w:rPr>
      </w:pPr>
      <w:r w:rsidRPr="00C65138">
        <w:rPr>
          <w:bCs/>
          <w:iCs/>
        </w:rPr>
        <w:t xml:space="preserve">by the withinnamed </w:t>
      </w:r>
      <w:r w:rsidRPr="00C65138">
        <w:rPr>
          <w:bCs/>
          <w:iCs/>
        </w:rPr>
        <w:tab/>
      </w:r>
      <w:r w:rsidRPr="00C65138">
        <w:rPr>
          <w:bCs/>
          <w:iCs/>
        </w:rPr>
        <w:tab/>
      </w:r>
      <w:r w:rsidRPr="00C65138">
        <w:rPr>
          <w:bCs/>
          <w:iCs/>
        </w:rPr>
        <w:tab/>
        <w:t>)</w:t>
      </w:r>
    </w:p>
    <w:p w:rsidR="00190925" w:rsidRPr="00C65138" w:rsidRDefault="00190925" w:rsidP="00190925">
      <w:pPr>
        <w:autoSpaceDE w:val="0"/>
        <w:autoSpaceDN w:val="0"/>
        <w:adjustRightInd w:val="0"/>
        <w:spacing w:line="360" w:lineRule="auto"/>
        <w:rPr>
          <w:bCs/>
          <w:iCs/>
        </w:rPr>
      </w:pPr>
      <w:permStart w:id="11" w:edGrp="everyone"/>
      <w:r>
        <w:rPr>
          <w:bCs/>
          <w:iCs/>
          <w:u w:val="single"/>
        </w:rPr>
        <w:t xml:space="preserve"> (</w:t>
      </w:r>
      <w:r w:rsidRPr="0030028A">
        <w:rPr>
          <w:bCs/>
          <w:iCs/>
          <w:u w:val="single"/>
        </w:rPr>
        <w:t xml:space="preserve">Name of the RTA)                            </w:t>
      </w:r>
      <w:permEnd w:id="11"/>
      <w:r w:rsidRPr="00C65138">
        <w:rPr>
          <w:bCs/>
          <w:iCs/>
        </w:rPr>
        <w:t>)</w:t>
      </w:r>
    </w:p>
    <w:p w:rsidR="00190925" w:rsidRPr="00C65138" w:rsidRDefault="00190925" w:rsidP="00190925">
      <w:pPr>
        <w:autoSpaceDE w:val="0"/>
        <w:autoSpaceDN w:val="0"/>
        <w:adjustRightInd w:val="0"/>
        <w:spacing w:line="360" w:lineRule="auto"/>
        <w:rPr>
          <w:bCs/>
          <w:iCs/>
        </w:rPr>
      </w:pPr>
      <w:r w:rsidRPr="00C65138">
        <w:rPr>
          <w:bCs/>
          <w:iCs/>
        </w:rPr>
        <w:t xml:space="preserve">by the hand of its authorised </w:t>
      </w:r>
      <w:r w:rsidRPr="00C65138">
        <w:rPr>
          <w:bCs/>
          <w:iCs/>
        </w:rPr>
        <w:tab/>
      </w:r>
      <w:r w:rsidRPr="00C65138">
        <w:rPr>
          <w:bCs/>
          <w:iCs/>
        </w:rPr>
        <w:tab/>
        <w:t>)</w:t>
      </w:r>
    </w:p>
    <w:p w:rsidR="00190925" w:rsidRPr="00C65138" w:rsidRDefault="00190925" w:rsidP="00190925">
      <w:pPr>
        <w:autoSpaceDE w:val="0"/>
        <w:autoSpaceDN w:val="0"/>
        <w:adjustRightInd w:val="0"/>
        <w:spacing w:line="360" w:lineRule="auto"/>
        <w:rPr>
          <w:bCs/>
          <w:iCs/>
        </w:rPr>
      </w:pPr>
      <w:r w:rsidRPr="00C65138">
        <w:rPr>
          <w:bCs/>
          <w:iCs/>
        </w:rPr>
        <w:t xml:space="preserve">representative </w:t>
      </w:r>
      <w:r w:rsidRPr="00C65138">
        <w:rPr>
          <w:bCs/>
          <w:iCs/>
        </w:rPr>
        <w:tab/>
      </w:r>
      <w:r w:rsidRPr="00C65138">
        <w:rPr>
          <w:bCs/>
          <w:iCs/>
        </w:rPr>
        <w:tab/>
      </w:r>
      <w:r w:rsidRPr="00C65138">
        <w:rPr>
          <w:bCs/>
          <w:iCs/>
        </w:rPr>
        <w:tab/>
      </w:r>
      <w:r w:rsidRPr="00C65138">
        <w:rPr>
          <w:bCs/>
          <w:iCs/>
        </w:rPr>
        <w:tab/>
        <w:t>)</w:t>
      </w:r>
    </w:p>
    <w:p w:rsidR="00190925" w:rsidRPr="00C65138" w:rsidRDefault="00190925" w:rsidP="00190925">
      <w:pPr>
        <w:autoSpaceDE w:val="0"/>
        <w:autoSpaceDN w:val="0"/>
        <w:adjustRightInd w:val="0"/>
        <w:spacing w:line="360" w:lineRule="auto"/>
        <w:rPr>
          <w:bCs/>
          <w:iCs/>
        </w:rPr>
      </w:pPr>
      <w:permStart w:id="12" w:edGrp="everyone"/>
      <w:r>
        <w:rPr>
          <w:bCs/>
          <w:iCs/>
          <w:u w:val="single"/>
        </w:rPr>
        <w:t xml:space="preserve"> {</w:t>
      </w:r>
      <w:r w:rsidRPr="003C30AA">
        <w:rPr>
          <w:bCs/>
          <w:iCs/>
          <w:u w:val="single"/>
        </w:rPr>
        <w:t>Name of the Signatory (RTA)</w:t>
      </w:r>
      <w:r>
        <w:rPr>
          <w:bCs/>
          <w:iCs/>
          <w:u w:val="single"/>
        </w:rPr>
        <w:t>}</w:t>
      </w:r>
      <w:r>
        <w:rPr>
          <w:bCs/>
          <w:iCs/>
        </w:rPr>
        <w:t xml:space="preserve">         </w:t>
      </w:r>
      <w:permEnd w:id="12"/>
      <w:r w:rsidRPr="00C65138">
        <w:rPr>
          <w:bCs/>
          <w:iCs/>
        </w:rPr>
        <w:t>)</w:t>
      </w:r>
    </w:p>
    <w:p w:rsidR="00190925" w:rsidRDefault="00190925" w:rsidP="00190925">
      <w:r>
        <w:rPr>
          <w:bCs/>
          <w:iCs/>
        </w:rPr>
        <w:t>in the presence of</w:t>
      </w:r>
    </w:p>
    <w:p w:rsidR="00190925" w:rsidRDefault="00190925" w:rsidP="00190925"/>
    <w:p w:rsidR="00190925" w:rsidRPr="00425F6D" w:rsidRDefault="00190925" w:rsidP="00190925">
      <w:pPr>
        <w:jc w:val="both"/>
        <w:rPr>
          <w:b/>
        </w:rPr>
      </w:pPr>
      <w:permStart w:id="13" w:edGrp="everyone"/>
      <w:r>
        <w:rPr>
          <w:u w:val="single"/>
        </w:rPr>
        <w:t xml:space="preserve"> {</w:t>
      </w:r>
      <w:r w:rsidRPr="003C30AA">
        <w:rPr>
          <w:bCs/>
          <w:iCs/>
          <w:u w:val="single"/>
        </w:rPr>
        <w:t>Name of the Witness (RTA)</w:t>
      </w:r>
      <w:r>
        <w:rPr>
          <w:bCs/>
          <w:iCs/>
          <w:u w:val="single"/>
        </w:rPr>
        <w:t>}</w:t>
      </w:r>
      <w:r>
        <w:rPr>
          <w:bCs/>
          <w:iCs/>
        </w:rPr>
        <w:t xml:space="preserve">      </w:t>
      </w:r>
      <w:permEnd w:id="13"/>
      <w:r>
        <w:rPr>
          <w:bCs/>
          <w:iCs/>
        </w:rPr>
        <w:t xml:space="preserve"> </w:t>
      </w:r>
      <w:r w:rsidRPr="00E43D74">
        <w:t>)</w:t>
      </w:r>
    </w:p>
    <w:p w:rsidR="00A20DDF" w:rsidRDefault="00A20DDF"/>
    <w:sectPr w:rsidR="00A20DDF" w:rsidSect="00AB07E5">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6A8" w:rsidRDefault="00E376A8" w:rsidP="00E672BF">
      <w:r>
        <w:separator/>
      </w:r>
    </w:p>
  </w:endnote>
  <w:endnote w:type="continuationSeparator" w:id="1">
    <w:p w:rsidR="00E376A8" w:rsidRDefault="00E376A8" w:rsidP="00E67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5E" w:rsidRPr="00C65138" w:rsidRDefault="00190925" w:rsidP="00C65138">
    <w:pPr>
      <w:pStyle w:val="Footer"/>
      <w:tabs>
        <w:tab w:val="clear" w:pos="8640"/>
        <w:tab w:val="right" w:pos="9360"/>
      </w:tabs>
      <w:rPr>
        <w:sz w:val="18"/>
        <w:szCs w:val="18"/>
      </w:rPr>
    </w:pPr>
    <w:r>
      <w:rPr>
        <w:sz w:val="18"/>
        <w:szCs w:val="18"/>
      </w:rPr>
      <w:t>x</w:t>
    </w:r>
    <w:r w:rsidRPr="00C65138">
      <w:rPr>
        <w:sz w:val="18"/>
        <w:szCs w:val="18"/>
      </w:rPr>
      <w:tab/>
    </w:r>
    <w:r w:rsidRPr="00C65138">
      <w:rPr>
        <w:sz w:val="18"/>
        <w:szCs w:val="18"/>
      </w:rPr>
      <w:tab/>
      <w:t xml:space="preserve">Page </w:t>
    </w:r>
    <w:r w:rsidR="00DC0099" w:rsidRPr="00C65138">
      <w:rPr>
        <w:sz w:val="18"/>
        <w:szCs w:val="18"/>
      </w:rPr>
      <w:fldChar w:fldCharType="begin"/>
    </w:r>
    <w:r w:rsidRPr="00C65138">
      <w:rPr>
        <w:sz w:val="18"/>
        <w:szCs w:val="18"/>
      </w:rPr>
      <w:instrText xml:space="preserve"> PAGE </w:instrText>
    </w:r>
    <w:r w:rsidR="00DC0099" w:rsidRPr="00C65138">
      <w:rPr>
        <w:sz w:val="18"/>
        <w:szCs w:val="18"/>
      </w:rPr>
      <w:fldChar w:fldCharType="separate"/>
    </w:r>
    <w:r w:rsidR="00C97A2A">
      <w:rPr>
        <w:noProof/>
        <w:sz w:val="18"/>
        <w:szCs w:val="18"/>
      </w:rPr>
      <w:t>1</w:t>
    </w:r>
    <w:r w:rsidR="00DC0099" w:rsidRPr="00C65138">
      <w:rPr>
        <w:sz w:val="18"/>
        <w:szCs w:val="18"/>
      </w:rPr>
      <w:fldChar w:fldCharType="end"/>
    </w:r>
    <w:r w:rsidRPr="00C65138">
      <w:rPr>
        <w:sz w:val="18"/>
        <w:szCs w:val="18"/>
      </w:rPr>
      <w:t xml:space="preserve"> of </w:t>
    </w:r>
    <w:r w:rsidR="00DC0099" w:rsidRPr="00C65138">
      <w:rPr>
        <w:sz w:val="18"/>
        <w:szCs w:val="18"/>
      </w:rPr>
      <w:fldChar w:fldCharType="begin"/>
    </w:r>
    <w:r w:rsidRPr="00C65138">
      <w:rPr>
        <w:sz w:val="18"/>
        <w:szCs w:val="18"/>
      </w:rPr>
      <w:instrText xml:space="preserve"> NUMPAGES </w:instrText>
    </w:r>
    <w:r w:rsidR="00DC0099" w:rsidRPr="00C65138">
      <w:rPr>
        <w:sz w:val="18"/>
        <w:szCs w:val="18"/>
      </w:rPr>
      <w:fldChar w:fldCharType="separate"/>
    </w:r>
    <w:r w:rsidR="00C97A2A">
      <w:rPr>
        <w:noProof/>
        <w:sz w:val="18"/>
        <w:szCs w:val="18"/>
      </w:rPr>
      <w:t>7</w:t>
    </w:r>
    <w:r w:rsidR="00DC0099" w:rsidRPr="00C65138">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6A8" w:rsidRDefault="00E376A8" w:rsidP="00E672BF">
      <w:r>
        <w:separator/>
      </w:r>
    </w:p>
  </w:footnote>
  <w:footnote w:type="continuationSeparator" w:id="1">
    <w:p w:rsidR="00E376A8" w:rsidRDefault="00E376A8" w:rsidP="00E67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903BD"/>
    <w:multiLevelType w:val="hybridMultilevel"/>
    <w:tmpl w:val="36B06E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E04B83"/>
    <w:multiLevelType w:val="hybridMultilevel"/>
    <w:tmpl w:val="4D6EDEA6"/>
    <w:lvl w:ilvl="0" w:tplc="94EA4CC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B16B1F"/>
    <w:multiLevelType w:val="hybridMultilevel"/>
    <w:tmpl w:val="159687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DD50F2"/>
    <w:multiLevelType w:val="hybridMultilevel"/>
    <w:tmpl w:val="1DBABE66"/>
    <w:lvl w:ilvl="0" w:tplc="94EA4CC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342EB5"/>
    <w:multiLevelType w:val="hybridMultilevel"/>
    <w:tmpl w:val="A8A0A136"/>
    <w:lvl w:ilvl="0" w:tplc="0409000F">
      <w:start w:val="1"/>
      <w:numFmt w:val="decimal"/>
      <w:lvlText w:val="%1."/>
      <w:lvlJc w:val="left"/>
      <w:pPr>
        <w:tabs>
          <w:tab w:val="num" w:pos="720"/>
        </w:tabs>
        <w:ind w:left="720" w:hanging="360"/>
      </w:pPr>
      <w:rPr>
        <w:rFonts w:hint="default"/>
      </w:rPr>
    </w:lvl>
    <w:lvl w:ilvl="1" w:tplc="8A14AF08">
      <w:start w:val="1"/>
      <w:numFmt w:val="lowerRoman"/>
      <w:lvlText w:val="%2."/>
      <w:lvlJc w:val="left"/>
      <w:pPr>
        <w:tabs>
          <w:tab w:val="num" w:pos="1800"/>
        </w:tabs>
        <w:ind w:left="1800" w:hanging="720"/>
      </w:pPr>
      <w:rPr>
        <w:rFonts w:hint="default"/>
      </w:rPr>
    </w:lvl>
    <w:lvl w:ilvl="2" w:tplc="FC9CA47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100000" w:hash="04hK3JcUgKUqc7XcBGiKxdPgHWY=" w:salt="p9Fc5sneKJdKhQ6dMR30mw=="/>
  <w:defaultTabStop w:val="720"/>
  <w:characterSpacingControl w:val="doNotCompress"/>
  <w:footnotePr>
    <w:footnote w:id="0"/>
    <w:footnote w:id="1"/>
  </w:footnotePr>
  <w:endnotePr>
    <w:endnote w:id="0"/>
    <w:endnote w:id="1"/>
  </w:endnotePr>
  <w:compat/>
  <w:rsids>
    <w:rsidRoot w:val="00190925"/>
    <w:rsid w:val="00190925"/>
    <w:rsid w:val="00286880"/>
    <w:rsid w:val="007933CF"/>
    <w:rsid w:val="00A20DDF"/>
    <w:rsid w:val="00C97A2A"/>
    <w:rsid w:val="00DC0099"/>
    <w:rsid w:val="00E15320"/>
    <w:rsid w:val="00E376A8"/>
    <w:rsid w:val="00E46429"/>
    <w:rsid w:val="00E67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9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90925"/>
    <w:pPr>
      <w:jc w:val="both"/>
    </w:pPr>
    <w:rPr>
      <w:rFonts w:ascii="Bookman Old Style" w:hAnsi="Bookman Old Style"/>
      <w:sz w:val="26"/>
    </w:rPr>
  </w:style>
  <w:style w:type="character" w:customStyle="1" w:styleId="BodyText2Char">
    <w:name w:val="Body Text 2 Char"/>
    <w:basedOn w:val="DefaultParagraphFont"/>
    <w:link w:val="BodyText2"/>
    <w:rsid w:val="00190925"/>
    <w:rPr>
      <w:rFonts w:ascii="Bookman Old Style" w:eastAsia="Times New Roman" w:hAnsi="Bookman Old Style" w:cs="Times New Roman"/>
      <w:sz w:val="26"/>
      <w:szCs w:val="24"/>
    </w:rPr>
  </w:style>
  <w:style w:type="paragraph" w:styleId="Footer">
    <w:name w:val="footer"/>
    <w:basedOn w:val="Normal"/>
    <w:link w:val="FooterChar"/>
    <w:rsid w:val="00190925"/>
    <w:pPr>
      <w:tabs>
        <w:tab w:val="center" w:pos="4320"/>
        <w:tab w:val="right" w:pos="8640"/>
      </w:tabs>
    </w:pPr>
  </w:style>
  <w:style w:type="character" w:customStyle="1" w:styleId="FooterChar">
    <w:name w:val="Footer Char"/>
    <w:basedOn w:val="DefaultParagraphFont"/>
    <w:link w:val="Footer"/>
    <w:rsid w:val="00190925"/>
    <w:rPr>
      <w:rFonts w:ascii="Times New Roman" w:eastAsia="Times New Roman" w:hAnsi="Times New Roman" w:cs="Times New Roman"/>
      <w:sz w:val="24"/>
      <w:szCs w:val="24"/>
    </w:rPr>
  </w:style>
  <w:style w:type="paragraph" w:customStyle="1" w:styleId="Default">
    <w:name w:val="Default"/>
    <w:rsid w:val="0019092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1693</Words>
  <Characters>9656</Characters>
  <Application>Microsoft Office Word</Application>
  <DocSecurity>8</DocSecurity>
  <Lines>80</Lines>
  <Paragraphs>22</Paragraphs>
  <ScaleCrop>false</ScaleCrop>
  <Company>CDSL</Company>
  <LinksUpToDate>false</LinksUpToDate>
  <CharactersWithSpaces>11327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mehboobl</dc:creator>
  <cp:lastModifiedBy>server</cp:lastModifiedBy>
  <cp:revision>2</cp:revision>
  <dcterms:created xsi:type="dcterms:W3CDTF">2014-07-26T04:13:00Z</dcterms:created>
  <dcterms:modified xsi:type="dcterms:W3CDTF">2014-07-26T04:13:00Z</dcterms:modified>
</cp:coreProperties>
</file>